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D6683" w14:textId="77777777" w:rsidR="00BD440C" w:rsidRPr="006A2129" w:rsidRDefault="00BD440C" w:rsidP="0042427F">
      <w:pPr>
        <w:pStyle w:val="Fcm"/>
        <w:spacing w:before="0" w:after="0"/>
        <w:rPr>
          <w:caps w:val="0"/>
        </w:rPr>
      </w:pPr>
      <w:r w:rsidRPr="006A2129">
        <w:rPr>
          <w:caps w:val="0"/>
        </w:rPr>
        <w:t>Záróvizsga kérdések</w:t>
      </w:r>
      <w:r w:rsidR="005A73D1" w:rsidRPr="006A2129">
        <w:rPr>
          <w:caps w:val="0"/>
        </w:rPr>
        <w:t xml:space="preserve"> </w:t>
      </w:r>
      <w:r w:rsidRPr="006A2129">
        <w:rPr>
          <w:caps w:val="0"/>
        </w:rPr>
        <w:t>Anyagt</w:t>
      </w:r>
      <w:r w:rsidR="00655CE7" w:rsidRPr="006A2129">
        <w:rPr>
          <w:caps w:val="0"/>
        </w:rPr>
        <w:t>udomány</w:t>
      </w:r>
      <w:r w:rsidRPr="006A2129">
        <w:rPr>
          <w:caps w:val="0"/>
        </w:rPr>
        <w:t xml:space="preserve"> témakörből</w:t>
      </w:r>
    </w:p>
    <w:p w14:paraId="7B0C5C71" w14:textId="77777777" w:rsidR="008E4248" w:rsidRPr="006A2129" w:rsidRDefault="00BD440C" w:rsidP="0042427F">
      <w:pPr>
        <w:spacing w:before="120"/>
        <w:ind w:left="709" w:hanging="709"/>
        <w:jc w:val="both"/>
        <w:rPr>
          <w:sz w:val="26"/>
          <w:szCs w:val="26"/>
        </w:rPr>
      </w:pPr>
      <w:r w:rsidRPr="006A2129">
        <w:t xml:space="preserve">1. a. </w:t>
      </w:r>
      <w:r w:rsidRPr="006A2129">
        <w:tab/>
      </w:r>
      <w:r w:rsidR="00940365" w:rsidRPr="006A2129">
        <w:rPr>
          <w:sz w:val="26"/>
          <w:szCs w:val="26"/>
        </w:rPr>
        <w:t>Sorolja fel a legfont</w:t>
      </w:r>
      <w:r w:rsidR="00EF76BB">
        <w:rPr>
          <w:sz w:val="26"/>
          <w:szCs w:val="26"/>
        </w:rPr>
        <w:t>osabb kristálytani rendszereket!</w:t>
      </w:r>
      <w:r w:rsidR="00940365" w:rsidRPr="006A2129">
        <w:rPr>
          <w:sz w:val="26"/>
          <w:szCs w:val="26"/>
        </w:rPr>
        <w:t xml:space="preserve"> Egy konkrét kristálytani rendszer elemzésén keresztül ismertesse a kristályrendszerek leírásánál alkalmazott legfontosabb kristálytani jellemzőket, jelöléseket!</w:t>
      </w:r>
    </w:p>
    <w:p w14:paraId="523FC996" w14:textId="1A2BDDAF" w:rsidR="00940365" w:rsidRPr="006A2129" w:rsidRDefault="00BD440C"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r>
      <w:r w:rsidR="00D8114A" w:rsidRPr="006A2129">
        <w:rPr>
          <w:sz w:val="26"/>
          <w:szCs w:val="26"/>
        </w:rPr>
        <w:t>Ismertesse a szakítóvizsgálat célját, elvét, kivitelezését</w:t>
      </w:r>
      <w:r w:rsidR="00B45FB8">
        <w:rPr>
          <w:sz w:val="26"/>
          <w:szCs w:val="26"/>
        </w:rPr>
        <w:t xml:space="preserve"> és a vizsgálatból meghatározható</w:t>
      </w:r>
      <w:r w:rsidR="00B45FB8" w:rsidRPr="006A2129">
        <w:rPr>
          <w:sz w:val="26"/>
          <w:szCs w:val="26"/>
        </w:rPr>
        <w:t xml:space="preserve"> mérőszám</w:t>
      </w:r>
      <w:r w:rsidR="00B45FB8">
        <w:rPr>
          <w:sz w:val="26"/>
          <w:szCs w:val="26"/>
        </w:rPr>
        <w:t>okat</w:t>
      </w:r>
      <w:r w:rsidR="00D8114A" w:rsidRPr="006A2129">
        <w:rPr>
          <w:sz w:val="26"/>
          <w:szCs w:val="26"/>
        </w:rPr>
        <w:t>!</w:t>
      </w:r>
    </w:p>
    <w:p w14:paraId="56653FAC" w14:textId="77777777" w:rsidR="008E4248" w:rsidRPr="006A2129" w:rsidRDefault="008E4248" w:rsidP="0042427F">
      <w:pPr>
        <w:spacing w:before="120"/>
        <w:ind w:left="709" w:hanging="709"/>
        <w:jc w:val="both"/>
        <w:rPr>
          <w:sz w:val="26"/>
          <w:szCs w:val="26"/>
        </w:rPr>
      </w:pPr>
      <w:r w:rsidRPr="006A2129">
        <w:rPr>
          <w:sz w:val="26"/>
          <w:szCs w:val="26"/>
        </w:rPr>
        <w:t>2. a.</w:t>
      </w:r>
      <w:r w:rsidRPr="006A2129">
        <w:rPr>
          <w:sz w:val="26"/>
          <w:szCs w:val="26"/>
        </w:rPr>
        <w:tab/>
        <w:t>Ismertesse a fémes termodinamikai rendszerekkel kapcsolatos alapvető fogalmakat (rendszer, fázis, állapottényezők, szabadságfok stb.). A színvas hűlésgörbéje alapján, a Gibbs-féle fázisszabály alkalmazásával elemezze a színfémek kristályosodásának sajátosságait! Definiálja a kristályosodási képesség és a kristályosodási sebesség fogalmát!</w:t>
      </w:r>
    </w:p>
    <w:p w14:paraId="59501AEC" w14:textId="1FE42FFC" w:rsidR="008E4248" w:rsidRPr="006A2129" w:rsidRDefault="008E4248"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r>
      <w:r w:rsidR="00F40822" w:rsidRPr="00F40822">
        <w:rPr>
          <w:sz w:val="26"/>
          <w:szCs w:val="26"/>
        </w:rPr>
        <w:t>Definiálja a fáradás fogalmát és röviden ismertesse a kifáradási folyamat szakaszait! Mivel magyarázható e károsodási mechanizmus jelentősége? Rajzolja fel egy acél  és egy alumínium-ötvözet jelleghelyes (klasszikus)Wöhler görbéjét, nevezze meg a szakaszait és röviden magyarázza el a szakaszok értelmezését, a tervezés során történő figyelembevételét</w:t>
      </w:r>
      <w:r w:rsidR="00D8114A" w:rsidRPr="006A2129">
        <w:rPr>
          <w:sz w:val="26"/>
          <w:szCs w:val="26"/>
        </w:rPr>
        <w:t>!</w:t>
      </w:r>
    </w:p>
    <w:p w14:paraId="22F7EEB0" w14:textId="77777777" w:rsidR="008E4248" w:rsidRPr="006A2129" w:rsidRDefault="004839EB" w:rsidP="0042427F">
      <w:pPr>
        <w:spacing w:before="120"/>
        <w:ind w:left="709" w:hanging="709"/>
        <w:jc w:val="both"/>
        <w:rPr>
          <w:sz w:val="26"/>
          <w:szCs w:val="26"/>
        </w:rPr>
      </w:pPr>
      <w:smartTag w:uri="urn:schemas-microsoft-com:office:smarttags" w:element="metricconverter">
        <w:smartTagPr>
          <w:attr w:name="ProductID" w:val="3. a"/>
        </w:smartTagPr>
        <w:r w:rsidRPr="006A2129">
          <w:rPr>
            <w:sz w:val="26"/>
            <w:szCs w:val="26"/>
          </w:rPr>
          <w:t>3</w:t>
        </w:r>
        <w:r w:rsidR="008E4248" w:rsidRPr="006A2129">
          <w:rPr>
            <w:sz w:val="26"/>
            <w:szCs w:val="26"/>
          </w:rPr>
          <w:t>. a</w:t>
        </w:r>
      </w:smartTag>
      <w:r w:rsidR="008E4248" w:rsidRPr="006A2129">
        <w:rPr>
          <w:sz w:val="26"/>
          <w:szCs w:val="26"/>
        </w:rPr>
        <w:t>.</w:t>
      </w:r>
      <w:r w:rsidR="008E4248" w:rsidRPr="006A2129">
        <w:rPr>
          <w:sz w:val="26"/>
          <w:szCs w:val="26"/>
        </w:rPr>
        <w:tab/>
        <w:t>Elemezze a rugalmas és a képlékeny alakváltozás anyagtudományi alapjait</w:t>
      </w:r>
      <w:r w:rsidR="00A4439B" w:rsidRPr="006A2129">
        <w:rPr>
          <w:sz w:val="26"/>
          <w:szCs w:val="26"/>
        </w:rPr>
        <w:t>!</w:t>
      </w:r>
      <w:r w:rsidR="008E4248" w:rsidRPr="006A2129">
        <w:rPr>
          <w:sz w:val="26"/>
          <w:szCs w:val="26"/>
        </w:rPr>
        <w:t xml:space="preserve"> Ismertesse a képlékeny alakváltozás legfontosabb mechanizmusát, a maradó alakváltozás következményeit! Elemezze a hőmérséklet</w:t>
      </w:r>
      <w:r w:rsidR="0001509A" w:rsidRPr="006A2129">
        <w:rPr>
          <w:sz w:val="26"/>
          <w:szCs w:val="26"/>
        </w:rPr>
        <w:t>nek a</w:t>
      </w:r>
      <w:r w:rsidR="008E4248" w:rsidRPr="006A2129">
        <w:rPr>
          <w:sz w:val="26"/>
          <w:szCs w:val="26"/>
        </w:rPr>
        <w:t xml:space="preserve"> hidegen alakított fémes anyagok mechanikai tulajdonságaira gyakorolt hatását!</w:t>
      </w:r>
    </w:p>
    <w:p w14:paraId="78FD9A65" w14:textId="10118CE0" w:rsidR="008E4248" w:rsidRPr="006A2129" w:rsidRDefault="00D8114A"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t xml:space="preserve">Ismertesse a szúrókeménység mérési eljárások célját, elvét, kivitelezését és mérőszámait! </w:t>
      </w:r>
    </w:p>
    <w:p w14:paraId="2F9CE572" w14:textId="77777777" w:rsidR="00940365" w:rsidRPr="006A2129" w:rsidRDefault="004839EB" w:rsidP="0042427F">
      <w:pPr>
        <w:spacing w:before="120"/>
        <w:ind w:left="709" w:hanging="709"/>
        <w:jc w:val="both"/>
        <w:rPr>
          <w:sz w:val="26"/>
          <w:szCs w:val="26"/>
        </w:rPr>
      </w:pPr>
      <w:r w:rsidRPr="006A2129">
        <w:rPr>
          <w:sz w:val="26"/>
          <w:szCs w:val="26"/>
        </w:rPr>
        <w:t>4</w:t>
      </w:r>
      <w:r w:rsidR="001B3045" w:rsidRPr="006A2129">
        <w:rPr>
          <w:sz w:val="26"/>
          <w:szCs w:val="26"/>
        </w:rPr>
        <w:t xml:space="preserve">. </w:t>
      </w:r>
      <w:r w:rsidR="00940365" w:rsidRPr="006A2129">
        <w:rPr>
          <w:sz w:val="26"/>
          <w:szCs w:val="26"/>
        </w:rPr>
        <w:t>a.</w:t>
      </w:r>
      <w:r w:rsidR="00940365" w:rsidRPr="006A2129">
        <w:rPr>
          <w:sz w:val="26"/>
          <w:szCs w:val="26"/>
        </w:rPr>
        <w:tab/>
      </w:r>
      <w:r w:rsidR="008E4248" w:rsidRPr="006A2129">
        <w:rPr>
          <w:sz w:val="26"/>
          <w:szCs w:val="26"/>
        </w:rPr>
        <w:t>Definiálja a fémes ötvözet fogalmát</w:t>
      </w:r>
      <w:r w:rsidR="0074080A" w:rsidRPr="006A2129">
        <w:rPr>
          <w:sz w:val="26"/>
          <w:szCs w:val="26"/>
        </w:rPr>
        <w:t>!</w:t>
      </w:r>
      <w:r w:rsidR="008E4248" w:rsidRPr="006A2129">
        <w:rPr>
          <w:sz w:val="26"/>
          <w:szCs w:val="26"/>
        </w:rPr>
        <w:t xml:space="preserve"> Mi az ötvözés célja, milyen eljárásokat ismer fé</w:t>
      </w:r>
      <w:r w:rsidR="0074080A" w:rsidRPr="006A2129">
        <w:rPr>
          <w:sz w:val="26"/>
          <w:szCs w:val="26"/>
        </w:rPr>
        <w:t>mes ötvözetek előállítására?</w:t>
      </w:r>
      <w:r w:rsidR="008E4248" w:rsidRPr="006A2129">
        <w:rPr>
          <w:sz w:val="26"/>
          <w:szCs w:val="26"/>
        </w:rPr>
        <w:t xml:space="preserve"> Elemezze az alkotók kapcsolatát fémes ötvözetekben!</w:t>
      </w:r>
      <w:r w:rsidR="0046159F" w:rsidRPr="006A2129">
        <w:rPr>
          <w:sz w:val="26"/>
          <w:szCs w:val="26"/>
        </w:rPr>
        <w:t xml:space="preserve"> </w:t>
      </w:r>
    </w:p>
    <w:p w14:paraId="2B122D92" w14:textId="5D6E116E" w:rsidR="004A240C" w:rsidRPr="006A2129" w:rsidRDefault="00940365"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r>
      <w:r w:rsidR="008B621D" w:rsidRPr="006A2129">
        <w:rPr>
          <w:sz w:val="26"/>
          <w:szCs w:val="26"/>
        </w:rPr>
        <w:t xml:space="preserve">Csoportosítsa az acélokat ötvöző tartalmuk, minőségük és felhasználási céljuk szerint! Sorolja fel a szerkezeti acélok legfontosabb tulajdonságait! </w:t>
      </w:r>
      <w:r w:rsidR="006B3D5D" w:rsidRPr="006A2129">
        <w:rPr>
          <w:sz w:val="26"/>
          <w:szCs w:val="26"/>
        </w:rPr>
        <w:t>Osztályozza a korrózióálló acélokat, jellemezze a szövetszerkezet szerinti fő csoportjaikat (ferrites, ausztenites</w:t>
      </w:r>
      <w:r w:rsidR="009106E0" w:rsidRPr="006A2129">
        <w:rPr>
          <w:sz w:val="26"/>
          <w:szCs w:val="26"/>
        </w:rPr>
        <w:t xml:space="preserve">, </w:t>
      </w:r>
      <w:r w:rsidR="006B3D5D" w:rsidRPr="006A2129">
        <w:rPr>
          <w:sz w:val="26"/>
          <w:szCs w:val="26"/>
        </w:rPr>
        <w:t>martenzites</w:t>
      </w:r>
      <w:r w:rsidR="00CB1802">
        <w:rPr>
          <w:sz w:val="26"/>
          <w:szCs w:val="26"/>
        </w:rPr>
        <w:t>, duplex</w:t>
      </w:r>
      <w:r w:rsidR="006B3D5D" w:rsidRPr="006A2129">
        <w:rPr>
          <w:sz w:val="26"/>
          <w:szCs w:val="26"/>
        </w:rPr>
        <w:t>)! Adja meg fő ötvözőiket, tulajdonságaikat, mutassa be jellemző alkalmazási területeiket! Ismertesse a szemcsehatár korrózió jelenségét és elkerülésének lehetőségeit!</w:t>
      </w:r>
    </w:p>
    <w:p w14:paraId="5E8263D2" w14:textId="77777777" w:rsidR="00940365" w:rsidRPr="006A2129" w:rsidRDefault="004839EB" w:rsidP="0042427F">
      <w:pPr>
        <w:spacing w:before="120"/>
        <w:ind w:left="709" w:hanging="709"/>
        <w:jc w:val="both"/>
        <w:rPr>
          <w:sz w:val="26"/>
          <w:szCs w:val="26"/>
        </w:rPr>
      </w:pPr>
      <w:r w:rsidRPr="006A2129">
        <w:rPr>
          <w:sz w:val="26"/>
          <w:szCs w:val="26"/>
        </w:rPr>
        <w:t>5</w:t>
      </w:r>
      <w:r w:rsidR="001B3045" w:rsidRPr="006A2129">
        <w:rPr>
          <w:sz w:val="26"/>
          <w:szCs w:val="26"/>
        </w:rPr>
        <w:t>.</w:t>
      </w:r>
      <w:r w:rsidR="00837C81" w:rsidRPr="006A2129">
        <w:rPr>
          <w:sz w:val="26"/>
          <w:szCs w:val="26"/>
        </w:rPr>
        <w:t xml:space="preserve"> </w:t>
      </w:r>
      <w:r w:rsidR="00940365" w:rsidRPr="006A2129">
        <w:rPr>
          <w:sz w:val="26"/>
          <w:szCs w:val="26"/>
        </w:rPr>
        <w:t>a.</w:t>
      </w:r>
      <w:r w:rsidR="00940365" w:rsidRPr="006A2129">
        <w:rPr>
          <w:sz w:val="26"/>
          <w:szCs w:val="26"/>
        </w:rPr>
        <w:tab/>
      </w:r>
      <w:r w:rsidR="008E4248" w:rsidRPr="006A2129">
        <w:rPr>
          <w:sz w:val="26"/>
          <w:szCs w:val="26"/>
        </w:rPr>
        <w:t>Ismertesse a Hein-Charpy féle iker</w:t>
      </w:r>
      <w:r w:rsidR="0074080A" w:rsidRPr="006A2129">
        <w:rPr>
          <w:sz w:val="26"/>
          <w:szCs w:val="26"/>
        </w:rPr>
        <w:t>diagram legfontosabb jellemzőit!</w:t>
      </w:r>
      <w:r w:rsidR="008E4248" w:rsidRPr="006A2129">
        <w:rPr>
          <w:sz w:val="26"/>
          <w:szCs w:val="26"/>
        </w:rPr>
        <w:t xml:space="preserve"> A jellegzetes pontok megadásával rajzolja meg az Fe-Fe</w:t>
      </w:r>
      <w:r w:rsidR="008E4248" w:rsidRPr="006A2129">
        <w:rPr>
          <w:sz w:val="26"/>
          <w:szCs w:val="26"/>
          <w:vertAlign w:val="subscript"/>
        </w:rPr>
        <w:t>3</w:t>
      </w:r>
      <w:r w:rsidR="008E4248" w:rsidRPr="006A2129">
        <w:rPr>
          <w:sz w:val="26"/>
          <w:szCs w:val="26"/>
        </w:rPr>
        <w:t>C me</w:t>
      </w:r>
      <w:r w:rsidR="0074080A" w:rsidRPr="006A2129">
        <w:rPr>
          <w:sz w:val="26"/>
          <w:szCs w:val="26"/>
        </w:rPr>
        <w:t>tastabilis egyensúlyi diagramot!</w:t>
      </w:r>
      <w:r w:rsidR="008E4248" w:rsidRPr="006A2129">
        <w:rPr>
          <w:sz w:val="26"/>
          <w:szCs w:val="26"/>
        </w:rPr>
        <w:t xml:space="preserve"> Mi az alapvető különbség a stabilis és a metastabilis kristályosodás között?</w:t>
      </w:r>
    </w:p>
    <w:p w14:paraId="7E3EEC0E" w14:textId="0DEA4F2B" w:rsidR="0042427F" w:rsidRDefault="00837C81"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r>
      <w:r w:rsidR="000C26A5" w:rsidRPr="000C26A5">
        <w:rPr>
          <w:sz w:val="26"/>
          <w:szCs w:val="26"/>
        </w:rPr>
        <w:t>Mutassa be röviden az acélok egységes európai szabvány-jelöléseinek lehetőségeit! Ismertesse az acélminőségek megkülönböztetésére az MSZ EN 10027-1 szerint alkalmazható rövid jel Mechanikai tulajdonságokra garantált acélokra vonatkozó jelölés felépítését, illetve a Vegyi összetételre garantált acélokra vonatkozó jelölés felépítését és fő csoportjait! (Melyik csoportban kell az ötvözők %-os mennyiségének értékeit egy szorzótényezővel figyelembe venni?)</w:t>
      </w:r>
      <w:r w:rsidR="00EF76BB">
        <w:rPr>
          <w:sz w:val="26"/>
          <w:szCs w:val="26"/>
        </w:rPr>
        <w:t>!</w:t>
      </w:r>
    </w:p>
    <w:p w14:paraId="59AD1BE9" w14:textId="77777777" w:rsidR="00940365" w:rsidRPr="006A2129" w:rsidRDefault="004839EB" w:rsidP="0042427F">
      <w:pPr>
        <w:tabs>
          <w:tab w:val="left" w:pos="284"/>
        </w:tabs>
        <w:spacing w:before="120"/>
        <w:ind w:left="709" w:hanging="709"/>
        <w:jc w:val="both"/>
        <w:rPr>
          <w:sz w:val="26"/>
          <w:szCs w:val="26"/>
        </w:rPr>
      </w:pPr>
      <w:r w:rsidRPr="006A2129">
        <w:rPr>
          <w:sz w:val="26"/>
          <w:szCs w:val="26"/>
        </w:rPr>
        <w:lastRenderedPageBreak/>
        <w:t>6</w:t>
      </w:r>
      <w:r w:rsidR="001B3045" w:rsidRPr="006A2129">
        <w:rPr>
          <w:sz w:val="26"/>
          <w:szCs w:val="26"/>
        </w:rPr>
        <w:t>.</w:t>
      </w:r>
      <w:r w:rsidR="0012065A" w:rsidRPr="006A2129">
        <w:rPr>
          <w:sz w:val="26"/>
          <w:szCs w:val="26"/>
        </w:rPr>
        <w:t xml:space="preserve"> </w:t>
      </w:r>
      <w:r w:rsidR="00940365" w:rsidRPr="006A2129">
        <w:rPr>
          <w:sz w:val="26"/>
          <w:szCs w:val="26"/>
        </w:rPr>
        <w:t>a.</w:t>
      </w:r>
      <w:r w:rsidR="00940365" w:rsidRPr="006A2129">
        <w:rPr>
          <w:sz w:val="26"/>
          <w:szCs w:val="26"/>
        </w:rPr>
        <w:tab/>
      </w:r>
      <w:r w:rsidR="008E4248" w:rsidRPr="006A2129">
        <w:rPr>
          <w:sz w:val="26"/>
          <w:szCs w:val="26"/>
        </w:rPr>
        <w:t>Ismertesse az Fe-Fe</w:t>
      </w:r>
      <w:r w:rsidR="008E4248" w:rsidRPr="006A2129">
        <w:rPr>
          <w:sz w:val="26"/>
          <w:szCs w:val="26"/>
          <w:vertAlign w:val="subscript"/>
        </w:rPr>
        <w:t>3</w:t>
      </w:r>
      <w:r w:rsidR="008E4248" w:rsidRPr="006A2129">
        <w:rPr>
          <w:sz w:val="26"/>
          <w:szCs w:val="26"/>
        </w:rPr>
        <w:t>C és az Fe-C rendszerben előforduló non-variáns reakciókat, a reakciók hőmérsékletének és a reakció</w:t>
      </w:r>
      <w:r w:rsidR="0074080A" w:rsidRPr="006A2129">
        <w:rPr>
          <w:sz w:val="26"/>
          <w:szCs w:val="26"/>
        </w:rPr>
        <w:t xml:space="preserve"> végeredményének megnevezésével!</w:t>
      </w:r>
      <w:r w:rsidR="008E4248" w:rsidRPr="006A2129">
        <w:rPr>
          <w:sz w:val="26"/>
          <w:szCs w:val="26"/>
        </w:rPr>
        <w:t xml:space="preserve"> Milyen szilárd oldatok és milyen fémes vegyületek fordulnak elő az Fe-Fe</w:t>
      </w:r>
      <w:r w:rsidR="008E4248" w:rsidRPr="006A2129">
        <w:rPr>
          <w:sz w:val="26"/>
          <w:szCs w:val="26"/>
          <w:vertAlign w:val="subscript"/>
        </w:rPr>
        <w:t>3</w:t>
      </w:r>
      <w:r w:rsidR="008E4248" w:rsidRPr="006A2129">
        <w:rPr>
          <w:sz w:val="26"/>
          <w:szCs w:val="26"/>
        </w:rPr>
        <w:t>C rendszerben?</w:t>
      </w:r>
    </w:p>
    <w:p w14:paraId="19B7FAA0" w14:textId="70EBEAFA" w:rsidR="0012065A" w:rsidRPr="006A2129" w:rsidRDefault="0012065A" w:rsidP="67928002">
      <w:pPr>
        <w:tabs>
          <w:tab w:val="left" w:pos="284"/>
        </w:tabs>
        <w:spacing w:before="120"/>
        <w:ind w:left="709" w:hanging="709"/>
        <w:jc w:val="both"/>
        <w:rPr>
          <w:sz w:val="26"/>
          <w:szCs w:val="26"/>
        </w:rPr>
      </w:pPr>
      <w:r w:rsidRPr="006A2129">
        <w:rPr>
          <w:sz w:val="26"/>
          <w:szCs w:val="26"/>
        </w:rPr>
        <w:tab/>
      </w:r>
      <w:r w:rsidR="30761C39" w:rsidRPr="006A2129">
        <w:rPr>
          <w:sz w:val="26"/>
          <w:szCs w:val="26"/>
        </w:rPr>
        <w:t>b.</w:t>
      </w:r>
      <w:r w:rsidR="00DD07A3" w:rsidRPr="006A2129">
        <w:rPr>
          <w:sz w:val="26"/>
          <w:szCs w:val="26"/>
        </w:rPr>
        <w:tab/>
      </w:r>
      <w:r w:rsidR="6FF685F6" w:rsidRPr="00EE5FE9">
        <w:rPr>
          <w:sz w:val="26"/>
          <w:szCs w:val="26"/>
        </w:rPr>
        <w:t>Osztályozza a kerámiákat összetételük és szerkezetük alapján! Jellemezze az anyagfőcsoportot a legfontosabb tulajdonságok vonatkozásában: kémiai kötések, fizikai-, mechanikai tulajdonságok, gyártási eljárás, anyagszerkezet!</w:t>
      </w:r>
      <w:r w:rsidR="6FF685F6" w:rsidRPr="0096393A">
        <w:rPr>
          <w:sz w:val="26"/>
          <w:szCs w:val="26"/>
        </w:rPr>
        <w:t xml:space="preserve"> </w:t>
      </w:r>
    </w:p>
    <w:p w14:paraId="53BA44F9" w14:textId="25A2682A" w:rsidR="00940365" w:rsidRPr="006A2129" w:rsidRDefault="6AA3DB80" w:rsidP="0042427F">
      <w:pPr>
        <w:spacing w:before="120"/>
        <w:ind w:left="709" w:hanging="709"/>
        <w:jc w:val="both"/>
        <w:rPr>
          <w:sz w:val="26"/>
          <w:szCs w:val="26"/>
        </w:rPr>
      </w:pPr>
      <w:r w:rsidRPr="67928002">
        <w:rPr>
          <w:sz w:val="26"/>
          <w:szCs w:val="26"/>
        </w:rPr>
        <w:t>7</w:t>
      </w:r>
      <w:r w:rsidR="1DE185B6" w:rsidRPr="67928002">
        <w:rPr>
          <w:sz w:val="26"/>
          <w:szCs w:val="26"/>
        </w:rPr>
        <w:t>. a</w:t>
      </w:r>
      <w:r w:rsidR="7BD5691C" w:rsidRPr="67928002">
        <w:rPr>
          <w:sz w:val="26"/>
          <w:szCs w:val="26"/>
        </w:rPr>
        <w:t>.</w:t>
      </w:r>
      <w:r w:rsidR="007C6AE2">
        <w:tab/>
      </w:r>
      <w:r w:rsidR="397E80DB" w:rsidRPr="67928002">
        <w:rPr>
          <w:sz w:val="26"/>
          <w:szCs w:val="26"/>
        </w:rPr>
        <w:t>Osztályozza a vas-karbon ötvözeteket az egyensúlyi diagram és a legfontosabb felhasz</w:t>
      </w:r>
      <w:r w:rsidR="195F8313" w:rsidRPr="67928002">
        <w:rPr>
          <w:sz w:val="26"/>
          <w:szCs w:val="26"/>
        </w:rPr>
        <w:t>nálási területek alapján!</w:t>
      </w:r>
      <w:r w:rsidR="397E80DB" w:rsidRPr="67928002">
        <w:rPr>
          <w:sz w:val="26"/>
          <w:szCs w:val="26"/>
        </w:rPr>
        <w:t xml:space="preserve"> Ismertesse az ötvözetlen acélok szövetelemeinek legfontosabb jellemzőit</w:t>
      </w:r>
      <w:r w:rsidR="0F41B62F" w:rsidRPr="67928002">
        <w:rPr>
          <w:sz w:val="26"/>
          <w:szCs w:val="26"/>
        </w:rPr>
        <w:t>!</w:t>
      </w:r>
    </w:p>
    <w:p w14:paraId="51B891FB" w14:textId="184ACBEB" w:rsidR="0024549F" w:rsidRPr="006A2129" w:rsidRDefault="00985CF3" w:rsidP="67928002">
      <w:pPr>
        <w:tabs>
          <w:tab w:val="left" w:pos="284"/>
        </w:tabs>
        <w:spacing w:before="120"/>
        <w:ind w:left="709" w:hanging="709"/>
        <w:jc w:val="both"/>
        <w:rPr>
          <w:color w:val="4472C4" w:themeColor="accent1"/>
          <w:sz w:val="26"/>
          <w:szCs w:val="26"/>
        </w:rPr>
      </w:pPr>
      <w:r w:rsidRPr="006A2129">
        <w:rPr>
          <w:sz w:val="26"/>
          <w:szCs w:val="26"/>
        </w:rPr>
        <w:tab/>
      </w:r>
      <w:r w:rsidR="0C1E471C" w:rsidRPr="006A2129">
        <w:rPr>
          <w:sz w:val="26"/>
          <w:szCs w:val="26"/>
        </w:rPr>
        <w:t>b</w:t>
      </w:r>
      <w:r w:rsidR="325B142B" w:rsidRPr="006A2129">
        <w:rPr>
          <w:sz w:val="26"/>
          <w:szCs w:val="26"/>
        </w:rPr>
        <w:t>.</w:t>
      </w:r>
      <w:r w:rsidRPr="006A2129">
        <w:rPr>
          <w:sz w:val="26"/>
          <w:szCs w:val="26"/>
        </w:rPr>
        <w:tab/>
      </w:r>
      <w:r w:rsidR="053FEC10" w:rsidRPr="00EE5FE9">
        <w:rPr>
          <w:sz w:val="26"/>
          <w:szCs w:val="26"/>
        </w:rPr>
        <w:t xml:space="preserve">Sorolja fel a keramikus anyagok legfontosabb mechanikai tulajdonságait és műszaki alkalmazási területeiket! Nevezze meg alkalmazásuk legfőbb korlátját, és a vonatkozó tulajdonság javításának leggyakoribb módszereit! </w:t>
      </w:r>
    </w:p>
    <w:p w14:paraId="0E16CCFC" w14:textId="77777777" w:rsidR="00940365" w:rsidRPr="006A2129" w:rsidRDefault="007C6AE2" w:rsidP="00EE5FE9">
      <w:pPr>
        <w:tabs>
          <w:tab w:val="left" w:pos="284"/>
        </w:tabs>
        <w:spacing w:before="120"/>
        <w:ind w:left="709" w:hanging="709"/>
        <w:jc w:val="both"/>
        <w:rPr>
          <w:sz w:val="26"/>
          <w:szCs w:val="26"/>
        </w:rPr>
      </w:pPr>
      <w:r w:rsidRPr="006A2129">
        <w:rPr>
          <w:sz w:val="26"/>
          <w:szCs w:val="26"/>
        </w:rPr>
        <w:t>8</w:t>
      </w:r>
      <w:r w:rsidR="001B3045" w:rsidRPr="006A2129">
        <w:rPr>
          <w:sz w:val="26"/>
          <w:szCs w:val="26"/>
        </w:rPr>
        <w:t xml:space="preserve">. </w:t>
      </w:r>
      <w:r w:rsidR="00940365" w:rsidRPr="006A2129">
        <w:rPr>
          <w:sz w:val="26"/>
          <w:szCs w:val="26"/>
        </w:rPr>
        <w:t>a.</w:t>
      </w:r>
      <w:r w:rsidR="00940365" w:rsidRPr="006A2129">
        <w:rPr>
          <w:sz w:val="26"/>
          <w:szCs w:val="26"/>
        </w:rPr>
        <w:tab/>
      </w:r>
      <w:r w:rsidRPr="006A2129">
        <w:rPr>
          <w:sz w:val="26"/>
          <w:szCs w:val="26"/>
        </w:rPr>
        <w:t xml:space="preserve">Mit nevezünk öntöttvasnak? Melyek az öntöttvasak fő típusai és legfontosabb jellemzőik? Ismertesse a </w:t>
      </w:r>
      <w:r w:rsidR="0074080A" w:rsidRPr="006A2129">
        <w:rPr>
          <w:sz w:val="26"/>
          <w:szCs w:val="26"/>
        </w:rPr>
        <w:t>szürkevas legfontosabb típusait!</w:t>
      </w:r>
      <w:r w:rsidRPr="006A2129">
        <w:rPr>
          <w:sz w:val="26"/>
          <w:szCs w:val="26"/>
        </w:rPr>
        <w:t xml:space="preserve"> Milyen módszereket ismer a szürkevas öntvények mechanikai tulajdonságainak javítására?</w:t>
      </w:r>
    </w:p>
    <w:p w14:paraId="27485069" w14:textId="77777777" w:rsidR="00940365" w:rsidRPr="006A2129" w:rsidRDefault="00940365" w:rsidP="0042427F">
      <w:pPr>
        <w:tabs>
          <w:tab w:val="left" w:pos="284"/>
        </w:tabs>
        <w:spacing w:before="120"/>
        <w:ind w:left="709" w:hanging="709"/>
        <w:jc w:val="both"/>
        <w:rPr>
          <w:sz w:val="26"/>
          <w:szCs w:val="26"/>
        </w:rPr>
      </w:pPr>
      <w:r w:rsidRPr="006A2129">
        <w:rPr>
          <w:sz w:val="26"/>
          <w:szCs w:val="26"/>
        </w:rPr>
        <w:tab/>
        <w:t>b.</w:t>
      </w:r>
      <w:r w:rsidRPr="006A2129">
        <w:rPr>
          <w:sz w:val="26"/>
          <w:szCs w:val="26"/>
        </w:rPr>
        <w:tab/>
      </w:r>
      <w:r w:rsidR="00B570D5" w:rsidRPr="006A2129">
        <w:rPr>
          <w:sz w:val="26"/>
          <w:szCs w:val="26"/>
        </w:rPr>
        <w:t>Mutassa be a rideg-szívós viselkedést befolyásoló tényezőket! Ismertesse az ütővizsgálat célját, elvét, kivitelezését, mérőszámait, majd ismertesse az átmeneti hőmérséklet meghatározását ütővizsgálattal!</w:t>
      </w:r>
    </w:p>
    <w:p w14:paraId="514D5B48" w14:textId="11894B5E" w:rsidR="007965E1" w:rsidRPr="006A2129" w:rsidRDefault="007C6AE2" w:rsidP="0042427F">
      <w:pPr>
        <w:spacing w:before="120"/>
        <w:ind w:left="709" w:hanging="709"/>
        <w:jc w:val="both"/>
        <w:rPr>
          <w:sz w:val="26"/>
          <w:szCs w:val="26"/>
        </w:rPr>
      </w:pPr>
      <w:r w:rsidRPr="006A2129">
        <w:rPr>
          <w:sz w:val="26"/>
          <w:szCs w:val="26"/>
        </w:rPr>
        <w:t>9</w:t>
      </w:r>
      <w:r w:rsidR="001B3045" w:rsidRPr="006A2129">
        <w:rPr>
          <w:sz w:val="26"/>
          <w:szCs w:val="26"/>
        </w:rPr>
        <w:t xml:space="preserve">. </w:t>
      </w:r>
      <w:r w:rsidR="00940365" w:rsidRPr="006A2129">
        <w:rPr>
          <w:sz w:val="26"/>
          <w:szCs w:val="26"/>
        </w:rPr>
        <w:t>a.</w:t>
      </w:r>
      <w:r w:rsidR="00940365" w:rsidRPr="006A2129">
        <w:rPr>
          <w:sz w:val="26"/>
          <w:szCs w:val="26"/>
        </w:rPr>
        <w:tab/>
      </w:r>
      <w:r w:rsidR="00360448" w:rsidRPr="00360448">
        <w:rPr>
          <w:sz w:val="26"/>
          <w:szCs w:val="26"/>
        </w:rPr>
        <w:t>Ismertesse az acélok γ→α átalakulásainak egyensúlyi és nemegyensúlyi folyamatait, azok termodinamikai hátterét, mechanizmusát és az átalakulások eredményeként létrejött szövetelemek főbb tulajdonságait</w:t>
      </w:r>
      <w:r w:rsidRPr="006A2129">
        <w:rPr>
          <w:sz w:val="26"/>
          <w:szCs w:val="26"/>
        </w:rPr>
        <w:t xml:space="preserve">! </w:t>
      </w:r>
    </w:p>
    <w:p w14:paraId="2932D712" w14:textId="5B1D1091" w:rsidR="007965E1" w:rsidRPr="006A2129" w:rsidRDefault="007965E1" w:rsidP="67928002">
      <w:pPr>
        <w:tabs>
          <w:tab w:val="left" w:pos="284"/>
        </w:tabs>
        <w:spacing w:before="120"/>
        <w:ind w:left="709" w:hanging="709"/>
        <w:jc w:val="both"/>
        <w:rPr>
          <w:sz w:val="26"/>
          <w:szCs w:val="26"/>
        </w:rPr>
      </w:pPr>
      <w:r w:rsidRPr="006A2129">
        <w:rPr>
          <w:sz w:val="26"/>
          <w:szCs w:val="26"/>
        </w:rPr>
        <w:tab/>
      </w:r>
      <w:r w:rsidR="3D7F6159" w:rsidRPr="006A2129">
        <w:rPr>
          <w:sz w:val="26"/>
          <w:szCs w:val="26"/>
        </w:rPr>
        <w:t>b.</w:t>
      </w:r>
      <w:r w:rsidRPr="006A2129">
        <w:rPr>
          <w:sz w:val="26"/>
          <w:szCs w:val="26"/>
        </w:rPr>
        <w:tab/>
      </w:r>
      <w:r w:rsidR="1AE2D228" w:rsidRPr="00EE5FE9">
        <w:rPr>
          <w:sz w:val="26"/>
          <w:szCs w:val="26"/>
        </w:rPr>
        <w:t>Definiálja a keramikus üvegek fogalmát! Sorolja fel alkotóelemeiket és röviden jellemezze azok szerepét az üvegszerkezet kialakításában! Hasonlítsa össze a táblaüvegek és az üvegszálak szilárdságát és magyarázza meg az eltérő viselkedés okát!</w:t>
      </w:r>
      <w:r w:rsidR="1AE2D228" w:rsidRPr="00B53C5E">
        <w:rPr>
          <w:sz w:val="26"/>
          <w:szCs w:val="26"/>
        </w:rPr>
        <w:t xml:space="preserve"> </w:t>
      </w:r>
      <w:bookmarkStart w:id="0" w:name="_Hlk500970441"/>
    </w:p>
    <w:bookmarkEnd w:id="0"/>
    <w:p w14:paraId="4C10721B" w14:textId="45F49C38" w:rsidR="00940365" w:rsidRPr="006A2129" w:rsidRDefault="00940365" w:rsidP="0042427F">
      <w:pPr>
        <w:spacing w:before="120"/>
        <w:ind w:left="709" w:hanging="709"/>
        <w:jc w:val="both"/>
        <w:rPr>
          <w:sz w:val="26"/>
          <w:szCs w:val="26"/>
        </w:rPr>
      </w:pPr>
      <w:r w:rsidRPr="006A2129">
        <w:rPr>
          <w:sz w:val="26"/>
          <w:szCs w:val="26"/>
        </w:rPr>
        <w:t>1</w:t>
      </w:r>
      <w:r w:rsidR="007C6AE2" w:rsidRPr="006A2129">
        <w:rPr>
          <w:sz w:val="26"/>
          <w:szCs w:val="26"/>
        </w:rPr>
        <w:t>0</w:t>
      </w:r>
      <w:r w:rsidR="001B3045" w:rsidRPr="006A2129">
        <w:rPr>
          <w:sz w:val="26"/>
          <w:szCs w:val="26"/>
        </w:rPr>
        <w:t xml:space="preserve">. </w:t>
      </w:r>
      <w:r w:rsidRPr="006A2129">
        <w:rPr>
          <w:sz w:val="26"/>
          <w:szCs w:val="26"/>
        </w:rPr>
        <w:t>a.</w:t>
      </w:r>
      <w:r w:rsidRPr="006A2129">
        <w:rPr>
          <w:sz w:val="26"/>
          <w:szCs w:val="26"/>
        </w:rPr>
        <w:tab/>
      </w:r>
      <w:r w:rsidR="0052483B" w:rsidRPr="0052483B">
        <w:rPr>
          <w:sz w:val="26"/>
          <w:szCs w:val="26"/>
        </w:rPr>
        <w:t>Ismertesse az acélok izotermás átalakulási diagramjainak felvételére alkalmas kísérleti eljárást, az Fe-Fe</w:t>
      </w:r>
      <w:r w:rsidR="0052483B" w:rsidRPr="00EE5FE9">
        <w:rPr>
          <w:sz w:val="26"/>
          <w:szCs w:val="26"/>
          <w:vertAlign w:val="subscript"/>
        </w:rPr>
        <w:t>3</w:t>
      </w:r>
      <w:r w:rsidR="0052483B" w:rsidRPr="0052483B">
        <w:rPr>
          <w:sz w:val="26"/>
          <w:szCs w:val="26"/>
        </w:rPr>
        <w:t>C egyensúlyi diagrammal összhangban rajzolja meg a hipo- és hipereutektoidos acélokra érvényes, sematikus izotermás átalakulási diagramokat!</w:t>
      </w:r>
      <w:r w:rsidR="007C6AE2" w:rsidRPr="006A2129">
        <w:rPr>
          <w:sz w:val="26"/>
          <w:szCs w:val="26"/>
        </w:rPr>
        <w:t>!</w:t>
      </w:r>
    </w:p>
    <w:p w14:paraId="510E427C" w14:textId="00AA2537" w:rsidR="004C2263" w:rsidRPr="006A2129" w:rsidRDefault="004C2263" w:rsidP="67928002">
      <w:pPr>
        <w:tabs>
          <w:tab w:val="left" w:pos="284"/>
        </w:tabs>
        <w:spacing w:before="120"/>
        <w:ind w:left="709" w:hanging="709"/>
        <w:jc w:val="both"/>
        <w:rPr>
          <w:color w:val="4472C4" w:themeColor="accent1"/>
          <w:sz w:val="26"/>
          <w:szCs w:val="26"/>
        </w:rPr>
      </w:pPr>
      <w:r w:rsidRPr="006A2129">
        <w:rPr>
          <w:sz w:val="26"/>
          <w:szCs w:val="26"/>
        </w:rPr>
        <w:tab/>
      </w:r>
      <w:r w:rsidR="3F7458B1" w:rsidRPr="006A2129">
        <w:rPr>
          <w:sz w:val="26"/>
          <w:szCs w:val="26"/>
        </w:rPr>
        <w:t>b.</w:t>
      </w:r>
      <w:r w:rsidRPr="006A2129">
        <w:rPr>
          <w:sz w:val="26"/>
          <w:szCs w:val="26"/>
        </w:rPr>
        <w:tab/>
      </w:r>
      <w:r w:rsidR="437CE5A2" w:rsidRPr="00EE5FE9">
        <w:rPr>
          <w:sz w:val="26"/>
          <w:szCs w:val="26"/>
        </w:rPr>
        <w:t>Definiálja a kristályos polimer fogalmát és elemezze a kristályosság és a mechanikai tulajdonságok kapcsolatát!</w:t>
      </w:r>
    </w:p>
    <w:p w14:paraId="7FEB1604" w14:textId="24387D44" w:rsidR="00940365" w:rsidRPr="006A2129" w:rsidRDefault="00940365" w:rsidP="0042427F">
      <w:pPr>
        <w:tabs>
          <w:tab w:val="left" w:pos="284"/>
        </w:tabs>
        <w:spacing w:before="120"/>
        <w:ind w:left="709" w:hanging="709"/>
        <w:jc w:val="both"/>
        <w:rPr>
          <w:sz w:val="26"/>
          <w:szCs w:val="26"/>
        </w:rPr>
      </w:pPr>
      <w:r w:rsidRPr="006A2129">
        <w:rPr>
          <w:sz w:val="26"/>
          <w:szCs w:val="26"/>
        </w:rPr>
        <w:t>1</w:t>
      </w:r>
      <w:r w:rsidR="007C6AE2" w:rsidRPr="006A2129">
        <w:rPr>
          <w:sz w:val="26"/>
          <w:szCs w:val="26"/>
        </w:rPr>
        <w:t>1</w:t>
      </w:r>
      <w:r w:rsidR="001B3045" w:rsidRPr="006A2129">
        <w:rPr>
          <w:sz w:val="26"/>
          <w:szCs w:val="26"/>
        </w:rPr>
        <w:t xml:space="preserve">. </w:t>
      </w:r>
      <w:r w:rsidRPr="006A2129">
        <w:rPr>
          <w:sz w:val="26"/>
          <w:szCs w:val="26"/>
        </w:rPr>
        <w:t>a.</w:t>
      </w:r>
      <w:r w:rsidRPr="006A2129">
        <w:rPr>
          <w:sz w:val="26"/>
          <w:szCs w:val="26"/>
        </w:rPr>
        <w:tab/>
      </w:r>
      <w:r w:rsidR="00481E32" w:rsidRPr="00481E32">
        <w:rPr>
          <w:sz w:val="26"/>
          <w:szCs w:val="26"/>
        </w:rPr>
        <w:t>Az Fe-Fe3C egyensúlyi diagrammal összhangban rajzolja meg a hipo- és hipereutektoidos acélokra érvényes, sematikus folyamatos átalakulási diagramokat! Értelmezze a kritikus alsó és a kritikus felső hűtési sebesség fogalmát! Mondjon példákat az átalakulási diagramok (izotermás és folyamatos) gyakorlati alkalmazásaira!</w:t>
      </w:r>
    </w:p>
    <w:p w14:paraId="298B26E0" w14:textId="44381D55" w:rsidR="0042427F" w:rsidRDefault="00940365" w:rsidP="0042427F">
      <w:pPr>
        <w:tabs>
          <w:tab w:val="left" w:pos="284"/>
        </w:tabs>
        <w:spacing w:before="120"/>
        <w:ind w:left="709" w:hanging="709"/>
        <w:jc w:val="both"/>
        <w:rPr>
          <w:sz w:val="26"/>
          <w:szCs w:val="26"/>
        </w:rPr>
      </w:pPr>
      <w:r w:rsidRPr="006A2129">
        <w:rPr>
          <w:sz w:val="26"/>
          <w:szCs w:val="26"/>
        </w:rPr>
        <w:tab/>
      </w:r>
      <w:r w:rsidR="7BD5691C" w:rsidRPr="006A2129">
        <w:rPr>
          <w:sz w:val="26"/>
          <w:szCs w:val="26"/>
        </w:rPr>
        <w:t>b.</w:t>
      </w:r>
      <w:r w:rsidRPr="006A2129">
        <w:rPr>
          <w:sz w:val="26"/>
          <w:szCs w:val="26"/>
        </w:rPr>
        <w:tab/>
      </w:r>
      <w:r w:rsidR="290F2410" w:rsidRPr="00EE5FE9">
        <w:rPr>
          <w:sz w:val="26"/>
          <w:szCs w:val="26"/>
        </w:rPr>
        <w:t>Ismertesse a polimerek legfontosabb felhasználói tulajdonságait és jellemezze szerkezetüket – makro molekuláris szerkezet, kémiai kötések, térbeli felépítés! Definiálja a kristályos polimer fogalmát és elemezze a kristályosság és a mechanikai tulajdonságok kapcsolatát!</w:t>
      </w:r>
    </w:p>
    <w:p w14:paraId="76F1BEBB" w14:textId="15EE6D84" w:rsidR="00940365" w:rsidRPr="006A2129" w:rsidRDefault="00940365" w:rsidP="0042427F">
      <w:pPr>
        <w:tabs>
          <w:tab w:val="left" w:pos="284"/>
        </w:tabs>
        <w:spacing w:before="120"/>
        <w:ind w:left="709" w:hanging="709"/>
        <w:jc w:val="both"/>
        <w:rPr>
          <w:sz w:val="26"/>
          <w:szCs w:val="26"/>
        </w:rPr>
      </w:pPr>
      <w:r w:rsidRPr="006A2129">
        <w:rPr>
          <w:sz w:val="26"/>
          <w:szCs w:val="26"/>
        </w:rPr>
        <w:t>1</w:t>
      </w:r>
      <w:r w:rsidR="007C6AE2" w:rsidRPr="006A2129">
        <w:rPr>
          <w:sz w:val="26"/>
          <w:szCs w:val="26"/>
        </w:rPr>
        <w:t>2</w:t>
      </w:r>
      <w:r w:rsidR="001B3045" w:rsidRPr="006A2129">
        <w:rPr>
          <w:sz w:val="26"/>
          <w:szCs w:val="26"/>
        </w:rPr>
        <w:t xml:space="preserve">. </w:t>
      </w:r>
      <w:r w:rsidRPr="006A2129">
        <w:rPr>
          <w:sz w:val="26"/>
          <w:szCs w:val="26"/>
        </w:rPr>
        <w:t>a.</w:t>
      </w:r>
      <w:r w:rsidRPr="006A2129">
        <w:rPr>
          <w:sz w:val="26"/>
          <w:szCs w:val="26"/>
        </w:rPr>
        <w:tab/>
      </w:r>
      <w:r w:rsidR="007B1657" w:rsidRPr="007B1657">
        <w:rPr>
          <w:sz w:val="26"/>
          <w:szCs w:val="26"/>
        </w:rPr>
        <w:t>Ismertesse az acélok edzésének célját, valamint az edzésnél lejátszódó fémtani folyamatokat! Elemezze az acélok megeresztésénél lejátszódó fémtani folyamatokat a megeresztés hőmérsékletének függvényében!</w:t>
      </w:r>
    </w:p>
    <w:p w14:paraId="64603E6D" w14:textId="5B31821D" w:rsidR="005B5B9A" w:rsidRPr="006A2129" w:rsidRDefault="007965E1" w:rsidP="67928002">
      <w:pPr>
        <w:tabs>
          <w:tab w:val="left" w:pos="284"/>
        </w:tabs>
        <w:spacing w:before="120"/>
        <w:ind w:left="709" w:hanging="709"/>
        <w:jc w:val="both"/>
        <w:rPr>
          <w:sz w:val="26"/>
          <w:szCs w:val="26"/>
        </w:rPr>
      </w:pPr>
      <w:r w:rsidRPr="006A2129">
        <w:rPr>
          <w:sz w:val="26"/>
          <w:szCs w:val="26"/>
        </w:rPr>
        <w:lastRenderedPageBreak/>
        <w:tab/>
      </w:r>
      <w:r w:rsidR="3D7F6159" w:rsidRPr="006A2129">
        <w:rPr>
          <w:sz w:val="26"/>
          <w:szCs w:val="26"/>
        </w:rPr>
        <w:t>b.</w:t>
      </w:r>
      <w:r w:rsidRPr="006A2129">
        <w:rPr>
          <w:sz w:val="26"/>
          <w:szCs w:val="26"/>
        </w:rPr>
        <w:tab/>
      </w:r>
      <w:r w:rsidR="5C6F33CB" w:rsidRPr="00EE5FE9">
        <w:rPr>
          <w:sz w:val="26"/>
          <w:szCs w:val="26"/>
        </w:rPr>
        <w:t>Osztályozza a polimereket eredetük, gyártási eljárásuk, mikroszerkezetük, viselkedésük és felhasználási területük szerint! Mutassa be az egyes viselkedési típusok szerkezeti sajátosságait, valamint mechanikai viselkedésének jellemzőit és azok kapcsolatát!</w:t>
      </w:r>
      <w:r w:rsidR="3D7F6159" w:rsidRPr="007B1657">
        <w:rPr>
          <w:i/>
          <w:iCs/>
          <w:sz w:val="26"/>
          <w:szCs w:val="26"/>
        </w:rPr>
        <w:t xml:space="preserve"> </w:t>
      </w:r>
    </w:p>
    <w:p w14:paraId="6A78126A" w14:textId="15597046" w:rsidR="00940365" w:rsidRPr="006A2129" w:rsidRDefault="00940365" w:rsidP="0042427F">
      <w:pPr>
        <w:spacing w:before="120"/>
        <w:ind w:left="709" w:hanging="709"/>
        <w:jc w:val="both"/>
        <w:rPr>
          <w:sz w:val="26"/>
          <w:szCs w:val="26"/>
        </w:rPr>
      </w:pPr>
      <w:r w:rsidRPr="006A2129">
        <w:rPr>
          <w:sz w:val="26"/>
          <w:szCs w:val="26"/>
        </w:rPr>
        <w:t>1</w:t>
      </w:r>
      <w:r w:rsidR="007C6AE2" w:rsidRPr="006A2129">
        <w:rPr>
          <w:sz w:val="26"/>
          <w:szCs w:val="26"/>
        </w:rPr>
        <w:t>3</w:t>
      </w:r>
      <w:r w:rsidR="001B3045" w:rsidRPr="006A2129">
        <w:rPr>
          <w:sz w:val="26"/>
          <w:szCs w:val="26"/>
        </w:rPr>
        <w:t xml:space="preserve">. </w:t>
      </w:r>
      <w:r w:rsidR="0079573E" w:rsidRPr="006A2129">
        <w:rPr>
          <w:sz w:val="26"/>
          <w:szCs w:val="26"/>
        </w:rPr>
        <w:t>a.</w:t>
      </w:r>
      <w:r w:rsidR="0079573E" w:rsidRPr="006A2129">
        <w:rPr>
          <w:sz w:val="26"/>
          <w:szCs w:val="26"/>
        </w:rPr>
        <w:tab/>
      </w:r>
      <w:r w:rsidR="00183092" w:rsidRPr="00183092">
        <w:rPr>
          <w:sz w:val="26"/>
          <w:szCs w:val="26"/>
        </w:rPr>
        <w:t>Mit nevezünk ötvözött acélnak, mi az acélötvözés célja? Melyek az acélok legfontosabb szennyezői és ötvözői? Említsen meg példákat arra vonatkozóan, hogy bizonyos esetekben ugyanaz az elem szennyezőnek vagy ötvözőnek is tekinthető! Mutassa be az acélok ötvözőinek csoportosítási alapelveit</w:t>
      </w:r>
      <w:r w:rsidR="00042FCF" w:rsidRPr="006A2129">
        <w:rPr>
          <w:sz w:val="26"/>
          <w:szCs w:val="26"/>
        </w:rPr>
        <w:t>!</w:t>
      </w:r>
    </w:p>
    <w:p w14:paraId="1C2422FE" w14:textId="3FFB0690" w:rsidR="00940365" w:rsidRPr="006A2129" w:rsidRDefault="009A0E2D" w:rsidP="67928002">
      <w:pPr>
        <w:tabs>
          <w:tab w:val="left" w:pos="284"/>
        </w:tabs>
        <w:spacing w:before="120"/>
        <w:ind w:left="709" w:hanging="709"/>
        <w:jc w:val="both"/>
        <w:rPr>
          <w:sz w:val="26"/>
          <w:szCs w:val="26"/>
        </w:rPr>
      </w:pPr>
      <w:r w:rsidRPr="006A2129">
        <w:rPr>
          <w:sz w:val="26"/>
          <w:szCs w:val="26"/>
        </w:rPr>
        <w:tab/>
      </w:r>
      <w:r w:rsidR="2AA11628" w:rsidRPr="006A2129">
        <w:rPr>
          <w:sz w:val="26"/>
          <w:szCs w:val="26"/>
        </w:rPr>
        <w:t>b.</w:t>
      </w:r>
      <w:r w:rsidRPr="006A2129">
        <w:rPr>
          <w:sz w:val="26"/>
          <w:szCs w:val="26"/>
        </w:rPr>
        <w:tab/>
      </w:r>
      <w:r w:rsidR="70C84E41" w:rsidRPr="00EE5FE9">
        <w:rPr>
          <w:sz w:val="26"/>
          <w:szCs w:val="26"/>
        </w:rPr>
        <w:t>Mutassa be a hőre lágyuló polimerek termomechanikai görbéje segítségével a hőmérséklet hatását a mechanikai viselkedésre! Röviden jellemezze az egyes viselkedési tartományokat!</w:t>
      </w:r>
    </w:p>
    <w:p w14:paraId="72EF8D57" w14:textId="1C37A406" w:rsidR="00940365" w:rsidRPr="00604C65" w:rsidRDefault="00940365" w:rsidP="0042427F">
      <w:pPr>
        <w:spacing w:before="120"/>
        <w:ind w:left="709" w:hanging="709"/>
        <w:jc w:val="both"/>
        <w:rPr>
          <w:sz w:val="26"/>
          <w:szCs w:val="26"/>
        </w:rPr>
      </w:pPr>
      <w:r w:rsidRPr="006A2129">
        <w:rPr>
          <w:sz w:val="26"/>
          <w:szCs w:val="26"/>
        </w:rPr>
        <w:t>1</w:t>
      </w:r>
      <w:r w:rsidR="007C6AE2" w:rsidRPr="006A2129">
        <w:rPr>
          <w:sz w:val="26"/>
          <w:szCs w:val="26"/>
        </w:rPr>
        <w:t>4</w:t>
      </w:r>
      <w:r w:rsidRPr="006A2129">
        <w:rPr>
          <w:sz w:val="26"/>
          <w:szCs w:val="26"/>
        </w:rPr>
        <w:t>.</w:t>
      </w:r>
      <w:r w:rsidR="001B3045" w:rsidRPr="006A2129">
        <w:rPr>
          <w:sz w:val="26"/>
          <w:szCs w:val="26"/>
        </w:rPr>
        <w:t xml:space="preserve"> </w:t>
      </w:r>
      <w:r w:rsidRPr="006A2129">
        <w:rPr>
          <w:sz w:val="26"/>
          <w:szCs w:val="26"/>
        </w:rPr>
        <w:t>a.</w:t>
      </w:r>
      <w:r w:rsidRPr="006A2129">
        <w:rPr>
          <w:sz w:val="26"/>
          <w:szCs w:val="26"/>
        </w:rPr>
        <w:tab/>
      </w:r>
      <w:r w:rsidR="00597553" w:rsidRPr="00597553">
        <w:rPr>
          <w:sz w:val="26"/>
          <w:szCs w:val="26"/>
        </w:rPr>
        <w:t xml:space="preserve">Ismertesse a nem-vas fémek különböző szempontok szerinti osztályozását! Ismertesse az alumínium legfontosabb jellemzőit! Jellegzetes alumínium ötvözetek egyensúlyi diagramja alapján nevezze meg az alumínium ötvözetek főbb csoportjait és néhány jellegzetes alumínium ötvözetet! Ismertesse az alumínium-ötvözetek nemesítésének </w:t>
      </w:r>
      <w:r w:rsidR="00597553" w:rsidRPr="00604C65">
        <w:rPr>
          <w:sz w:val="26"/>
          <w:szCs w:val="26"/>
        </w:rPr>
        <w:t>technológiai és fémtani folyamatait</w:t>
      </w:r>
      <w:r w:rsidR="00042FCF" w:rsidRPr="00604C65">
        <w:rPr>
          <w:sz w:val="26"/>
          <w:szCs w:val="26"/>
        </w:rPr>
        <w:t>!</w:t>
      </w:r>
    </w:p>
    <w:p w14:paraId="59BF29DC" w14:textId="0AC16105" w:rsidR="00940365" w:rsidRPr="00EE5FE9" w:rsidRDefault="00F3127F" w:rsidP="67928002">
      <w:pPr>
        <w:tabs>
          <w:tab w:val="left" w:pos="284"/>
        </w:tabs>
        <w:spacing w:before="120"/>
        <w:ind w:left="709" w:hanging="709"/>
        <w:jc w:val="both"/>
        <w:rPr>
          <w:sz w:val="26"/>
          <w:szCs w:val="26"/>
        </w:rPr>
      </w:pPr>
      <w:r w:rsidRPr="00604C65">
        <w:rPr>
          <w:sz w:val="26"/>
          <w:szCs w:val="26"/>
        </w:rPr>
        <w:tab/>
      </w:r>
      <w:r w:rsidR="3C9F60A0" w:rsidRPr="00604C65">
        <w:rPr>
          <w:sz w:val="26"/>
          <w:szCs w:val="26"/>
        </w:rPr>
        <w:t>b.</w:t>
      </w:r>
      <w:r w:rsidRPr="00604C65">
        <w:rPr>
          <w:sz w:val="26"/>
          <w:szCs w:val="26"/>
        </w:rPr>
        <w:tab/>
      </w:r>
      <w:r w:rsidR="6A23068F" w:rsidRPr="00EE5FE9">
        <w:rPr>
          <w:sz w:val="26"/>
          <w:szCs w:val="26"/>
        </w:rPr>
        <w:t>Röviden jellemezze az elasztomerek szerkezetét és mechanikai terhelés hatására bekövetkező alakváltozásukat! Adja meg a vulkanizálás fogalmát és célját!</w:t>
      </w:r>
    </w:p>
    <w:p w14:paraId="63E9F439" w14:textId="37B3A5A7" w:rsidR="00940365" w:rsidRPr="006A2129" w:rsidRDefault="007C6AE2" w:rsidP="0042427F">
      <w:pPr>
        <w:spacing w:before="120"/>
        <w:ind w:left="709" w:hanging="709"/>
        <w:jc w:val="both"/>
        <w:rPr>
          <w:sz w:val="26"/>
          <w:szCs w:val="26"/>
        </w:rPr>
      </w:pPr>
      <w:r w:rsidRPr="006A2129">
        <w:rPr>
          <w:sz w:val="26"/>
          <w:szCs w:val="26"/>
        </w:rPr>
        <w:t>15</w:t>
      </w:r>
      <w:r w:rsidR="001B3045" w:rsidRPr="006A2129">
        <w:rPr>
          <w:sz w:val="26"/>
          <w:szCs w:val="26"/>
        </w:rPr>
        <w:t xml:space="preserve">. </w:t>
      </w:r>
      <w:r w:rsidR="00940365" w:rsidRPr="006A2129">
        <w:rPr>
          <w:sz w:val="26"/>
          <w:szCs w:val="26"/>
        </w:rPr>
        <w:t>a.</w:t>
      </w:r>
      <w:r w:rsidR="00940365" w:rsidRPr="006A2129">
        <w:rPr>
          <w:sz w:val="26"/>
          <w:szCs w:val="26"/>
        </w:rPr>
        <w:tab/>
      </w:r>
      <w:r w:rsidR="006A71A2" w:rsidRPr="006A71A2">
        <w:rPr>
          <w:sz w:val="26"/>
          <w:szCs w:val="26"/>
        </w:rPr>
        <w:t>Csoportosítva sorolja fel a roncsolásmentes vizsgálatok főbb eljárásait, alkalmazási lehetőségeit! Ismertesse röviden a festékdiffúziós és az ultrahangos eljárásokat, utóbbi esetben annak két fő megoldási lehetőségét, bemutatva azok előnyeit és hátrányait</w:t>
      </w:r>
      <w:r w:rsidR="00042FCF" w:rsidRPr="006A2129">
        <w:rPr>
          <w:sz w:val="26"/>
          <w:szCs w:val="26"/>
        </w:rPr>
        <w:t>!</w:t>
      </w:r>
    </w:p>
    <w:p w14:paraId="4B6B7B77" w14:textId="0EF79A4A" w:rsidR="005B5B9A" w:rsidRPr="006A2129" w:rsidRDefault="00F871B2" w:rsidP="67928002">
      <w:pPr>
        <w:tabs>
          <w:tab w:val="left" w:pos="284"/>
        </w:tabs>
        <w:spacing w:before="120"/>
        <w:ind w:left="709" w:hanging="709"/>
        <w:jc w:val="both"/>
        <w:rPr>
          <w:sz w:val="26"/>
          <w:szCs w:val="26"/>
        </w:rPr>
      </w:pPr>
      <w:r w:rsidRPr="006A2129">
        <w:rPr>
          <w:sz w:val="26"/>
          <w:szCs w:val="26"/>
        </w:rPr>
        <w:tab/>
      </w:r>
      <w:r w:rsidR="58BCFC6B" w:rsidRPr="006A2129">
        <w:rPr>
          <w:sz w:val="26"/>
          <w:szCs w:val="26"/>
        </w:rPr>
        <w:t>b.</w:t>
      </w:r>
      <w:r w:rsidR="000078C9" w:rsidRPr="006A2129">
        <w:rPr>
          <w:sz w:val="26"/>
          <w:szCs w:val="26"/>
        </w:rPr>
        <w:tab/>
      </w:r>
      <w:r w:rsidR="08C6F9AF" w:rsidRPr="00EE5FE9">
        <w:rPr>
          <w:sz w:val="26"/>
          <w:szCs w:val="26"/>
        </w:rPr>
        <w:t>Ismertesse a polimerek szakítóvizsgálatát a következő szempontok szerint: a vizsgálat célja, információ tartalma, jellegzetes diagramtípusok, a vizsgálatból meghatározható legfontosabb mechanikai jellemzők. Milyen lényeges eltérések fogalmazhatók meg a polimerek és fémek szakítóvizsgálata tekintetében?</w:t>
      </w:r>
    </w:p>
    <w:sectPr w:rsidR="005B5B9A" w:rsidRPr="006A2129" w:rsidSect="0042427F">
      <w:headerReference w:type="default" r:id="rId10"/>
      <w:footerReference w:type="default" r:id="rId11"/>
      <w:pgSz w:w="11906" w:h="16838" w:code="9"/>
      <w:pgMar w:top="1560" w:right="1134" w:bottom="1134" w:left="1418" w:header="45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493BB" w14:textId="77777777" w:rsidR="00380F4E" w:rsidRDefault="00380F4E">
      <w:r>
        <w:separator/>
      </w:r>
    </w:p>
  </w:endnote>
  <w:endnote w:type="continuationSeparator" w:id="0">
    <w:p w14:paraId="405D1A46" w14:textId="77777777" w:rsidR="00380F4E" w:rsidRDefault="00380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1C83" w14:textId="77777777" w:rsidR="007C6AE2" w:rsidRDefault="007C6AE2" w:rsidP="00F61D42">
    <w:pPr>
      <w:pStyle w:val="llb"/>
      <w:jc w:val="right"/>
    </w:pPr>
    <w:r>
      <w:tab/>
    </w:r>
    <w:r>
      <w:rPr>
        <w:rStyle w:val="Oldalszm"/>
      </w:rPr>
      <w:fldChar w:fldCharType="begin"/>
    </w:r>
    <w:r>
      <w:rPr>
        <w:rStyle w:val="Oldalszm"/>
      </w:rPr>
      <w:instrText xml:space="preserve"> PAGE </w:instrText>
    </w:r>
    <w:r>
      <w:rPr>
        <w:rStyle w:val="Oldalszm"/>
      </w:rPr>
      <w:fldChar w:fldCharType="separate"/>
    </w:r>
    <w:r w:rsidR="00647250">
      <w:rPr>
        <w:rStyle w:val="Oldalszm"/>
        <w:noProof/>
      </w:rPr>
      <w:t>2</w:t>
    </w:r>
    <w:r>
      <w:rPr>
        <w:rStyle w:val="Oldalsz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E4F9E" w14:textId="77777777" w:rsidR="00380F4E" w:rsidRDefault="00380F4E">
      <w:r>
        <w:separator/>
      </w:r>
    </w:p>
  </w:footnote>
  <w:footnote w:type="continuationSeparator" w:id="0">
    <w:p w14:paraId="2045D3FE" w14:textId="77777777" w:rsidR="00380F4E" w:rsidRDefault="00380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D350" w14:textId="07186498" w:rsidR="007C6AE2" w:rsidRDefault="008F2238" w:rsidP="006A2129">
    <w:pPr>
      <w:pStyle w:val="lfej"/>
      <w:tabs>
        <w:tab w:val="left" w:pos="6602"/>
      </w:tabs>
      <w:jc w:val="center"/>
      <w:rPr>
        <w:i/>
        <w:snapToGrid w:val="0"/>
        <w:sz w:val="22"/>
        <w:szCs w:val="22"/>
      </w:rPr>
    </w:pPr>
    <w:r>
      <w:rPr>
        <w:i/>
        <w:snapToGrid w:val="0"/>
        <w:sz w:val="22"/>
        <w:szCs w:val="22"/>
      </w:rPr>
      <w:t xml:space="preserve">Gépészmérnöki </w:t>
    </w:r>
    <w:r w:rsidR="007C6AE2" w:rsidRPr="009A784B">
      <w:rPr>
        <w:i/>
        <w:snapToGrid w:val="0"/>
        <w:sz w:val="22"/>
        <w:szCs w:val="22"/>
      </w:rPr>
      <w:fldChar w:fldCharType="begin"/>
    </w:r>
    <w:r w:rsidR="007C6AE2" w:rsidRPr="009A784B">
      <w:rPr>
        <w:i/>
        <w:snapToGrid w:val="0"/>
        <w:sz w:val="22"/>
        <w:szCs w:val="22"/>
      </w:rPr>
      <w:instrText xml:space="preserve"> FILENAME </w:instrText>
    </w:r>
    <w:r w:rsidR="007C6AE2" w:rsidRPr="009A784B">
      <w:rPr>
        <w:i/>
        <w:snapToGrid w:val="0"/>
        <w:sz w:val="22"/>
        <w:szCs w:val="22"/>
      </w:rPr>
      <w:fldChar w:fldCharType="separate"/>
    </w:r>
    <w:r w:rsidR="002D5550">
      <w:rPr>
        <w:i/>
        <w:noProof/>
        <w:snapToGrid w:val="0"/>
        <w:sz w:val="22"/>
        <w:szCs w:val="22"/>
      </w:rPr>
      <w:t>BSc</w:t>
    </w:r>
    <w:r>
      <w:rPr>
        <w:i/>
        <w:noProof/>
        <w:snapToGrid w:val="0"/>
        <w:sz w:val="22"/>
        <w:szCs w:val="22"/>
      </w:rPr>
      <w:t xml:space="preserve">, </w:t>
    </w:r>
    <w:r w:rsidR="00920DA5">
      <w:rPr>
        <w:i/>
        <w:noProof/>
        <w:snapToGrid w:val="0"/>
        <w:sz w:val="22"/>
        <w:szCs w:val="22"/>
      </w:rPr>
      <w:t>A</w:t>
    </w:r>
    <w:r>
      <w:rPr>
        <w:i/>
        <w:noProof/>
        <w:snapToGrid w:val="0"/>
        <w:sz w:val="22"/>
        <w:szCs w:val="22"/>
      </w:rPr>
      <w:t>nyagtechnológiai specializáció, 2026</w:t>
    </w:r>
    <w:r w:rsidR="007C6AE2" w:rsidRPr="009A784B">
      <w:rPr>
        <w:i/>
        <w:snapToGrid w:val="0"/>
        <w:sz w:val="22"/>
        <w:szCs w:val="22"/>
      </w:rPr>
      <w:fldChar w:fldCharType="end"/>
    </w:r>
  </w:p>
  <w:p w14:paraId="4E2496C7" w14:textId="5969EB99" w:rsidR="006A2129" w:rsidRPr="009A784B" w:rsidRDefault="006A2129" w:rsidP="006A2129">
    <w:pPr>
      <w:pStyle w:val="lfej"/>
      <w:tabs>
        <w:tab w:val="left" w:pos="6602"/>
      </w:tabs>
      <w:jc w:val="center"/>
      <w:rPr>
        <w:i/>
        <w:sz w:val="22"/>
        <w:szCs w:val="22"/>
      </w:rPr>
    </w:pPr>
    <w:r>
      <w:rPr>
        <w:i/>
        <w:snapToGrid w:val="0"/>
        <w:sz w:val="22"/>
        <w:szCs w:val="22"/>
      </w:rPr>
      <w:t xml:space="preserve">Összetevő tárgyak: </w:t>
    </w:r>
    <w:r w:rsidR="005F72A7">
      <w:rPr>
        <w:i/>
        <w:snapToGrid w:val="0"/>
        <w:sz w:val="22"/>
        <w:szCs w:val="22"/>
      </w:rPr>
      <w:t>Szerkezeti anyagok I</w:t>
    </w:r>
    <w:r>
      <w:rPr>
        <w:i/>
        <w:snapToGrid w:val="0"/>
        <w:sz w:val="22"/>
        <w:szCs w:val="22"/>
      </w:rPr>
      <w:t xml:space="preserve">, </w:t>
    </w:r>
    <w:r w:rsidR="005F72A7">
      <w:rPr>
        <w:i/>
        <w:snapToGrid w:val="0"/>
        <w:sz w:val="22"/>
        <w:szCs w:val="22"/>
      </w:rPr>
      <w:t>Szerkezeti anyagok II</w:t>
    </w:r>
    <w:r>
      <w:rPr>
        <w:i/>
        <w:snapToGrid w:val="0"/>
        <w:sz w:val="22"/>
        <w:szCs w:val="22"/>
      </w:rPr>
      <w:t>, Nemfémes anyagok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1739"/>
    <w:multiLevelType w:val="hybridMultilevel"/>
    <w:tmpl w:val="D4204C60"/>
    <w:lvl w:ilvl="0" w:tplc="88CC641E">
      <w:start w:val="1"/>
      <w:numFmt w:val="bullet"/>
      <w:pStyle w:val="Bajusz-"/>
      <w:lvlText w:val="-"/>
      <w:lvlJc w:val="left"/>
      <w:pPr>
        <w:tabs>
          <w:tab w:val="num" w:pos="2084"/>
        </w:tabs>
        <w:ind w:left="2084" w:hanging="360"/>
      </w:pPr>
      <w:rPr>
        <w:rFonts w:ascii="Courier New" w:hAnsi="Courier New" w:hint="default"/>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2A314829"/>
    <w:multiLevelType w:val="hybridMultilevel"/>
    <w:tmpl w:val="2962DE3E"/>
    <w:lvl w:ilvl="0" w:tplc="6C46134A">
      <w:start w:val="1"/>
      <w:numFmt w:val="bullet"/>
      <w:pStyle w:val="Bajusz"/>
      <w:lvlText w:val=""/>
      <w:lvlJc w:val="left"/>
      <w:pPr>
        <w:tabs>
          <w:tab w:val="num" w:pos="1134"/>
        </w:tabs>
        <w:ind w:left="1134" w:hanging="283"/>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FF15BA"/>
    <w:multiLevelType w:val="multilevel"/>
    <w:tmpl w:val="7FA09E88"/>
    <w:lvl w:ilvl="0">
      <w:start w:val="1"/>
      <w:numFmt w:val="decimal"/>
      <w:pStyle w:val="Cmsor1"/>
      <w:lvlText w:val="%1."/>
      <w:lvlJc w:val="left"/>
      <w:pPr>
        <w:tabs>
          <w:tab w:val="num" w:pos="720"/>
        </w:tabs>
        <w:ind w:left="360" w:hanging="360"/>
      </w:pPr>
    </w:lvl>
    <w:lvl w:ilvl="1">
      <w:start w:val="1"/>
      <w:numFmt w:val="decimal"/>
      <w:pStyle w:val="Cmsor2"/>
      <w:lvlText w:val="%1.%2."/>
      <w:lvlJc w:val="left"/>
      <w:pPr>
        <w:tabs>
          <w:tab w:val="num" w:pos="1440"/>
        </w:tabs>
        <w:ind w:left="792" w:hanging="432"/>
      </w:pPr>
    </w:lvl>
    <w:lvl w:ilvl="2">
      <w:start w:val="1"/>
      <w:numFmt w:val="decimal"/>
      <w:pStyle w:val="Cmsor3"/>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 w15:restartNumberingAfterBreak="0">
    <w:nsid w:val="36621D4B"/>
    <w:multiLevelType w:val="hybridMultilevel"/>
    <w:tmpl w:val="0E4CFE1A"/>
    <w:lvl w:ilvl="0" w:tplc="C9FEB68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FC7E5E"/>
    <w:multiLevelType w:val="hybridMultilevel"/>
    <w:tmpl w:val="666A59C8"/>
    <w:lvl w:ilvl="0" w:tplc="899A4C46">
      <w:start w:val="1"/>
      <w:numFmt w:val="bullet"/>
      <w:pStyle w:val="Bajusz0"/>
      <w:lvlText w:val="*"/>
      <w:lvlJc w:val="left"/>
      <w:pPr>
        <w:tabs>
          <w:tab w:val="num" w:pos="851"/>
        </w:tabs>
        <w:ind w:left="851" w:hanging="284"/>
      </w:pPr>
      <w:rPr>
        <w:rFonts w:ascii="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B548B1"/>
    <w:multiLevelType w:val="hybridMultilevel"/>
    <w:tmpl w:val="E6E0A470"/>
    <w:lvl w:ilvl="0" w:tplc="EDE8885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1D351CE"/>
    <w:multiLevelType w:val="hybridMultilevel"/>
    <w:tmpl w:val="3DF40CA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60643130"/>
    <w:multiLevelType w:val="hybridMultilevel"/>
    <w:tmpl w:val="6CC2A5D2"/>
    <w:lvl w:ilvl="0" w:tplc="F594B0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23428D5"/>
    <w:multiLevelType w:val="hybridMultilevel"/>
    <w:tmpl w:val="7CD6B292"/>
    <w:lvl w:ilvl="0" w:tplc="D4DA451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D1E5F1C"/>
    <w:multiLevelType w:val="hybridMultilevel"/>
    <w:tmpl w:val="0C4C17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64542023">
    <w:abstractNumId w:val="2"/>
  </w:num>
  <w:num w:numId="2" w16cid:durableId="277681735">
    <w:abstractNumId w:val="0"/>
  </w:num>
  <w:num w:numId="3" w16cid:durableId="1283220597">
    <w:abstractNumId w:val="4"/>
  </w:num>
  <w:num w:numId="4" w16cid:durableId="666981428">
    <w:abstractNumId w:val="1"/>
  </w:num>
  <w:num w:numId="5" w16cid:durableId="530992300">
    <w:abstractNumId w:val="6"/>
  </w:num>
  <w:num w:numId="6" w16cid:durableId="849369620">
    <w:abstractNumId w:val="7"/>
  </w:num>
  <w:num w:numId="7" w16cid:durableId="2100905889">
    <w:abstractNumId w:val="8"/>
  </w:num>
  <w:num w:numId="8" w16cid:durableId="893388369">
    <w:abstractNumId w:val="5"/>
  </w:num>
  <w:num w:numId="9" w16cid:durableId="29841685">
    <w:abstractNumId w:val="3"/>
  </w:num>
  <w:num w:numId="10" w16cid:durableId="1069812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0C"/>
    <w:rsid w:val="000055B6"/>
    <w:rsid w:val="000078C9"/>
    <w:rsid w:val="00012CE9"/>
    <w:rsid w:val="0001509A"/>
    <w:rsid w:val="000152BA"/>
    <w:rsid w:val="00042FCF"/>
    <w:rsid w:val="00043979"/>
    <w:rsid w:val="0007213A"/>
    <w:rsid w:val="000779B7"/>
    <w:rsid w:val="00077BB9"/>
    <w:rsid w:val="0009655C"/>
    <w:rsid w:val="000C26A5"/>
    <w:rsid w:val="00100D99"/>
    <w:rsid w:val="00112789"/>
    <w:rsid w:val="00116EE6"/>
    <w:rsid w:val="0012065A"/>
    <w:rsid w:val="00126BFD"/>
    <w:rsid w:val="00127C14"/>
    <w:rsid w:val="00143C50"/>
    <w:rsid w:val="00147A0B"/>
    <w:rsid w:val="00164F4A"/>
    <w:rsid w:val="00171CC2"/>
    <w:rsid w:val="00183092"/>
    <w:rsid w:val="00187505"/>
    <w:rsid w:val="001A743D"/>
    <w:rsid w:val="001B3045"/>
    <w:rsid w:val="001C4B0A"/>
    <w:rsid w:val="001E73BE"/>
    <w:rsid w:val="001E7AA5"/>
    <w:rsid w:val="001F6562"/>
    <w:rsid w:val="00207E16"/>
    <w:rsid w:val="00210278"/>
    <w:rsid w:val="00214343"/>
    <w:rsid w:val="002242A1"/>
    <w:rsid w:val="00224F55"/>
    <w:rsid w:val="00233599"/>
    <w:rsid w:val="0024236C"/>
    <w:rsid w:val="0024549F"/>
    <w:rsid w:val="00245523"/>
    <w:rsid w:val="00246344"/>
    <w:rsid w:val="00250925"/>
    <w:rsid w:val="00250CC0"/>
    <w:rsid w:val="00253CBB"/>
    <w:rsid w:val="002631C7"/>
    <w:rsid w:val="00263A88"/>
    <w:rsid w:val="00291E39"/>
    <w:rsid w:val="002A5973"/>
    <w:rsid w:val="002C30F5"/>
    <w:rsid w:val="002C750B"/>
    <w:rsid w:val="002D5550"/>
    <w:rsid w:val="002E37DF"/>
    <w:rsid w:val="002F40BA"/>
    <w:rsid w:val="002F4C4F"/>
    <w:rsid w:val="003252A3"/>
    <w:rsid w:val="00326B1F"/>
    <w:rsid w:val="00331FCE"/>
    <w:rsid w:val="003474D6"/>
    <w:rsid w:val="00350558"/>
    <w:rsid w:val="00360448"/>
    <w:rsid w:val="00360AF2"/>
    <w:rsid w:val="00371A8E"/>
    <w:rsid w:val="003750F3"/>
    <w:rsid w:val="00380F4E"/>
    <w:rsid w:val="003C01B7"/>
    <w:rsid w:val="003D29F6"/>
    <w:rsid w:val="00410D96"/>
    <w:rsid w:val="004144F6"/>
    <w:rsid w:val="00416D2E"/>
    <w:rsid w:val="0042427F"/>
    <w:rsid w:val="0046159F"/>
    <w:rsid w:val="00461F37"/>
    <w:rsid w:val="00477A17"/>
    <w:rsid w:val="00480A1B"/>
    <w:rsid w:val="00481E32"/>
    <w:rsid w:val="0048314B"/>
    <w:rsid w:val="004839EB"/>
    <w:rsid w:val="00493ECC"/>
    <w:rsid w:val="00497005"/>
    <w:rsid w:val="004A240C"/>
    <w:rsid w:val="004B2637"/>
    <w:rsid w:val="004B67E1"/>
    <w:rsid w:val="004C0F10"/>
    <w:rsid w:val="004C2263"/>
    <w:rsid w:val="004D1B28"/>
    <w:rsid w:val="004F29EE"/>
    <w:rsid w:val="0050243A"/>
    <w:rsid w:val="0050616F"/>
    <w:rsid w:val="0052483B"/>
    <w:rsid w:val="00552E7A"/>
    <w:rsid w:val="00597553"/>
    <w:rsid w:val="005A0F14"/>
    <w:rsid w:val="005A73D1"/>
    <w:rsid w:val="005B5B9A"/>
    <w:rsid w:val="005C26D6"/>
    <w:rsid w:val="005C7907"/>
    <w:rsid w:val="005D12AB"/>
    <w:rsid w:val="005D5EA1"/>
    <w:rsid w:val="005F72A7"/>
    <w:rsid w:val="005F73D3"/>
    <w:rsid w:val="00604C65"/>
    <w:rsid w:val="00606EA7"/>
    <w:rsid w:val="006125DF"/>
    <w:rsid w:val="00612A29"/>
    <w:rsid w:val="00627E30"/>
    <w:rsid w:val="00632C9B"/>
    <w:rsid w:val="00637872"/>
    <w:rsid w:val="00641E10"/>
    <w:rsid w:val="00647250"/>
    <w:rsid w:val="00647438"/>
    <w:rsid w:val="00655CE7"/>
    <w:rsid w:val="0065617D"/>
    <w:rsid w:val="0066589D"/>
    <w:rsid w:val="006728BE"/>
    <w:rsid w:val="00693B18"/>
    <w:rsid w:val="00695CF5"/>
    <w:rsid w:val="006979E8"/>
    <w:rsid w:val="006A2129"/>
    <w:rsid w:val="006A5191"/>
    <w:rsid w:val="006A71A2"/>
    <w:rsid w:val="006A72AD"/>
    <w:rsid w:val="006B2F41"/>
    <w:rsid w:val="006B3D5D"/>
    <w:rsid w:val="006D34BF"/>
    <w:rsid w:val="006D44E5"/>
    <w:rsid w:val="006D6EA3"/>
    <w:rsid w:val="0071309A"/>
    <w:rsid w:val="0071562D"/>
    <w:rsid w:val="00720C84"/>
    <w:rsid w:val="0073377D"/>
    <w:rsid w:val="007374BA"/>
    <w:rsid w:val="0074080A"/>
    <w:rsid w:val="00791539"/>
    <w:rsid w:val="00791BC4"/>
    <w:rsid w:val="00795056"/>
    <w:rsid w:val="0079573E"/>
    <w:rsid w:val="007965E1"/>
    <w:rsid w:val="007A1636"/>
    <w:rsid w:val="007B1657"/>
    <w:rsid w:val="007B1752"/>
    <w:rsid w:val="007C1146"/>
    <w:rsid w:val="007C6AE2"/>
    <w:rsid w:val="007D118F"/>
    <w:rsid w:val="007E5857"/>
    <w:rsid w:val="007E732B"/>
    <w:rsid w:val="007F7B86"/>
    <w:rsid w:val="0080521D"/>
    <w:rsid w:val="008161CE"/>
    <w:rsid w:val="00830ACE"/>
    <w:rsid w:val="00837C81"/>
    <w:rsid w:val="008429D8"/>
    <w:rsid w:val="00843D65"/>
    <w:rsid w:val="00844394"/>
    <w:rsid w:val="0084645B"/>
    <w:rsid w:val="008469FD"/>
    <w:rsid w:val="008664C8"/>
    <w:rsid w:val="00883DA9"/>
    <w:rsid w:val="00886F6E"/>
    <w:rsid w:val="008B2C7E"/>
    <w:rsid w:val="008B621D"/>
    <w:rsid w:val="008C7880"/>
    <w:rsid w:val="008D7786"/>
    <w:rsid w:val="008E4248"/>
    <w:rsid w:val="008E7921"/>
    <w:rsid w:val="008F2238"/>
    <w:rsid w:val="00907D18"/>
    <w:rsid w:val="009106E0"/>
    <w:rsid w:val="0091287B"/>
    <w:rsid w:val="00920DA5"/>
    <w:rsid w:val="0092241A"/>
    <w:rsid w:val="00926431"/>
    <w:rsid w:val="00940209"/>
    <w:rsid w:val="00940365"/>
    <w:rsid w:val="00944BB3"/>
    <w:rsid w:val="00944CDB"/>
    <w:rsid w:val="009574A9"/>
    <w:rsid w:val="00962A42"/>
    <w:rsid w:val="0096393A"/>
    <w:rsid w:val="009639B5"/>
    <w:rsid w:val="00971DD8"/>
    <w:rsid w:val="0098405C"/>
    <w:rsid w:val="00985CF3"/>
    <w:rsid w:val="009977CC"/>
    <w:rsid w:val="009A0E2D"/>
    <w:rsid w:val="009A784B"/>
    <w:rsid w:val="009B42D2"/>
    <w:rsid w:val="009B6565"/>
    <w:rsid w:val="009E48DC"/>
    <w:rsid w:val="00A3367C"/>
    <w:rsid w:val="00A35C3B"/>
    <w:rsid w:val="00A4033A"/>
    <w:rsid w:val="00A4439B"/>
    <w:rsid w:val="00A73A62"/>
    <w:rsid w:val="00A75ED8"/>
    <w:rsid w:val="00A76306"/>
    <w:rsid w:val="00A85975"/>
    <w:rsid w:val="00A876AA"/>
    <w:rsid w:val="00A87712"/>
    <w:rsid w:val="00A90A4E"/>
    <w:rsid w:val="00AA0CF4"/>
    <w:rsid w:val="00AD42CC"/>
    <w:rsid w:val="00AF575A"/>
    <w:rsid w:val="00B03941"/>
    <w:rsid w:val="00B03DFC"/>
    <w:rsid w:val="00B3071C"/>
    <w:rsid w:val="00B45FB8"/>
    <w:rsid w:val="00B53C5E"/>
    <w:rsid w:val="00B570D5"/>
    <w:rsid w:val="00B70CDE"/>
    <w:rsid w:val="00B73E3D"/>
    <w:rsid w:val="00B91DC2"/>
    <w:rsid w:val="00B92364"/>
    <w:rsid w:val="00B93645"/>
    <w:rsid w:val="00BB24C2"/>
    <w:rsid w:val="00BB5891"/>
    <w:rsid w:val="00BD440C"/>
    <w:rsid w:val="00BD4C0D"/>
    <w:rsid w:val="00BF38A6"/>
    <w:rsid w:val="00C15BD9"/>
    <w:rsid w:val="00C2050E"/>
    <w:rsid w:val="00C24C4B"/>
    <w:rsid w:val="00C33B81"/>
    <w:rsid w:val="00C37245"/>
    <w:rsid w:val="00C42788"/>
    <w:rsid w:val="00C4574D"/>
    <w:rsid w:val="00C50B43"/>
    <w:rsid w:val="00C8797F"/>
    <w:rsid w:val="00C91755"/>
    <w:rsid w:val="00C92B0A"/>
    <w:rsid w:val="00C971BC"/>
    <w:rsid w:val="00CA445F"/>
    <w:rsid w:val="00CB1802"/>
    <w:rsid w:val="00CC3F45"/>
    <w:rsid w:val="00CD6019"/>
    <w:rsid w:val="00CD656B"/>
    <w:rsid w:val="00CE0575"/>
    <w:rsid w:val="00CE25F8"/>
    <w:rsid w:val="00CE52BD"/>
    <w:rsid w:val="00CF795C"/>
    <w:rsid w:val="00CF7C47"/>
    <w:rsid w:val="00D11595"/>
    <w:rsid w:val="00D244CD"/>
    <w:rsid w:val="00D33D00"/>
    <w:rsid w:val="00D355BD"/>
    <w:rsid w:val="00D55122"/>
    <w:rsid w:val="00D57C68"/>
    <w:rsid w:val="00D63764"/>
    <w:rsid w:val="00D70D17"/>
    <w:rsid w:val="00D8114A"/>
    <w:rsid w:val="00DA0A51"/>
    <w:rsid w:val="00DA1B6A"/>
    <w:rsid w:val="00DA4DAC"/>
    <w:rsid w:val="00DB4D51"/>
    <w:rsid w:val="00DB5C9F"/>
    <w:rsid w:val="00DD07A3"/>
    <w:rsid w:val="00DE1E9B"/>
    <w:rsid w:val="00DF2718"/>
    <w:rsid w:val="00DF352C"/>
    <w:rsid w:val="00E20982"/>
    <w:rsid w:val="00E224EC"/>
    <w:rsid w:val="00E376D3"/>
    <w:rsid w:val="00E411FF"/>
    <w:rsid w:val="00E50ACD"/>
    <w:rsid w:val="00E93157"/>
    <w:rsid w:val="00EB05E5"/>
    <w:rsid w:val="00EB102E"/>
    <w:rsid w:val="00EB6A7E"/>
    <w:rsid w:val="00EC0EE3"/>
    <w:rsid w:val="00EC2DA1"/>
    <w:rsid w:val="00ED1A29"/>
    <w:rsid w:val="00EE5FE9"/>
    <w:rsid w:val="00EF1893"/>
    <w:rsid w:val="00EF215A"/>
    <w:rsid w:val="00EF76BB"/>
    <w:rsid w:val="00F0387C"/>
    <w:rsid w:val="00F1567B"/>
    <w:rsid w:val="00F26619"/>
    <w:rsid w:val="00F3127F"/>
    <w:rsid w:val="00F40822"/>
    <w:rsid w:val="00F571D9"/>
    <w:rsid w:val="00F57479"/>
    <w:rsid w:val="00F61D42"/>
    <w:rsid w:val="00F6233D"/>
    <w:rsid w:val="00F871B2"/>
    <w:rsid w:val="00F87D9D"/>
    <w:rsid w:val="00FB3275"/>
    <w:rsid w:val="00FB6F0B"/>
    <w:rsid w:val="00FB72ED"/>
    <w:rsid w:val="00FE1A91"/>
    <w:rsid w:val="053FEC10"/>
    <w:rsid w:val="085343B5"/>
    <w:rsid w:val="08C6F9AF"/>
    <w:rsid w:val="0C1E471C"/>
    <w:rsid w:val="0F41B62F"/>
    <w:rsid w:val="0FB17938"/>
    <w:rsid w:val="12AB30D4"/>
    <w:rsid w:val="15B4AC85"/>
    <w:rsid w:val="18B3C278"/>
    <w:rsid w:val="195F8313"/>
    <w:rsid w:val="1AE2D228"/>
    <w:rsid w:val="1DE185B6"/>
    <w:rsid w:val="25763FDB"/>
    <w:rsid w:val="290F2410"/>
    <w:rsid w:val="2AA11628"/>
    <w:rsid w:val="30761C39"/>
    <w:rsid w:val="325B142B"/>
    <w:rsid w:val="347A4584"/>
    <w:rsid w:val="397E80DB"/>
    <w:rsid w:val="3C9F60A0"/>
    <w:rsid w:val="3D7F6159"/>
    <w:rsid w:val="3F7458B1"/>
    <w:rsid w:val="41845D3E"/>
    <w:rsid w:val="437CE5A2"/>
    <w:rsid w:val="4A1CE89B"/>
    <w:rsid w:val="57134BFA"/>
    <w:rsid w:val="58BCFC6B"/>
    <w:rsid w:val="5C6F33CB"/>
    <w:rsid w:val="67928002"/>
    <w:rsid w:val="6A23068F"/>
    <w:rsid w:val="6AA3DB80"/>
    <w:rsid w:val="6FF685F6"/>
    <w:rsid w:val="70C84E41"/>
    <w:rsid w:val="78D52778"/>
    <w:rsid w:val="7BD5691C"/>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6409DEE"/>
  <w15:chartTrackingRefBased/>
  <w15:docId w15:val="{86F24CDA-9E4D-423C-8E54-24836A4A5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sz w:val="24"/>
      <w:szCs w:val="24"/>
      <w:lang w:eastAsia="hu-HU"/>
    </w:rPr>
  </w:style>
  <w:style w:type="paragraph" w:styleId="Cmsor1">
    <w:name w:val="heading 1"/>
    <w:basedOn w:val="Norml"/>
    <w:next w:val="Normlbehzs"/>
    <w:qFormat/>
    <w:rsid w:val="00AA0CF4"/>
    <w:pPr>
      <w:keepNext/>
      <w:numPr>
        <w:numId w:val="1"/>
      </w:numPr>
      <w:tabs>
        <w:tab w:val="clear" w:pos="720"/>
        <w:tab w:val="left" w:pos="284"/>
      </w:tabs>
      <w:spacing w:before="480" w:after="120"/>
      <w:ind w:left="357" w:hanging="357"/>
      <w:outlineLvl w:val="0"/>
    </w:pPr>
    <w:rPr>
      <w:rFonts w:cs="Arial"/>
      <w:b/>
      <w:bCs/>
      <w:kern w:val="32"/>
      <w:sz w:val="28"/>
      <w:szCs w:val="32"/>
    </w:rPr>
  </w:style>
  <w:style w:type="paragraph" w:styleId="Cmsor2">
    <w:name w:val="heading 2"/>
    <w:basedOn w:val="Norml"/>
    <w:next w:val="Normlbehzs"/>
    <w:qFormat/>
    <w:rsid w:val="007B1752"/>
    <w:pPr>
      <w:keepNext/>
      <w:numPr>
        <w:ilvl w:val="1"/>
        <w:numId w:val="1"/>
      </w:numPr>
      <w:tabs>
        <w:tab w:val="clear" w:pos="1440"/>
        <w:tab w:val="left" w:pos="425"/>
      </w:tabs>
      <w:spacing w:before="240" w:after="120"/>
      <w:ind w:left="425" w:hanging="425"/>
      <w:outlineLvl w:val="1"/>
    </w:pPr>
    <w:rPr>
      <w:rFonts w:cs="Arial"/>
      <w:b/>
      <w:bCs/>
      <w:iCs/>
      <w:sz w:val="26"/>
      <w:szCs w:val="28"/>
    </w:rPr>
  </w:style>
  <w:style w:type="paragraph" w:styleId="Cmsor3">
    <w:name w:val="heading 3"/>
    <w:basedOn w:val="Norml"/>
    <w:next w:val="Normlbehzs"/>
    <w:qFormat/>
    <w:rsid w:val="004C0F10"/>
    <w:pPr>
      <w:keepNext/>
      <w:numPr>
        <w:ilvl w:val="2"/>
        <w:numId w:val="1"/>
      </w:numPr>
      <w:tabs>
        <w:tab w:val="clear" w:pos="2160"/>
        <w:tab w:val="left" w:pos="709"/>
      </w:tabs>
      <w:spacing w:before="240" w:after="120"/>
      <w:ind w:left="505" w:hanging="505"/>
      <w:outlineLvl w:val="2"/>
    </w:pPr>
    <w:rPr>
      <w:rFonts w:cs="Arial"/>
      <w:b/>
      <w:bCs/>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cm">
    <w:name w:val="Főcím"/>
    <w:basedOn w:val="Norml"/>
    <w:rsid w:val="007B1752"/>
    <w:pPr>
      <w:spacing w:before="360" w:after="240"/>
      <w:jc w:val="center"/>
    </w:pPr>
    <w:rPr>
      <w:b/>
      <w:caps/>
      <w:sz w:val="32"/>
    </w:rPr>
  </w:style>
  <w:style w:type="paragraph" w:customStyle="1" w:styleId="Kp">
    <w:name w:val="Kép"/>
    <w:basedOn w:val="Norml"/>
    <w:rsid w:val="004C0F10"/>
    <w:pPr>
      <w:spacing w:before="120"/>
      <w:jc w:val="center"/>
    </w:pPr>
  </w:style>
  <w:style w:type="paragraph" w:styleId="Normlbehzs">
    <w:name w:val="Normal Indent"/>
    <w:basedOn w:val="Norml"/>
    <w:rsid w:val="00A90A4E"/>
    <w:pPr>
      <w:spacing w:before="120"/>
      <w:ind w:firstLine="284"/>
      <w:jc w:val="both"/>
    </w:pPr>
  </w:style>
  <w:style w:type="paragraph" w:styleId="Kpalrs">
    <w:name w:val="caption"/>
    <w:basedOn w:val="Norml"/>
    <w:next w:val="Norml"/>
    <w:qFormat/>
    <w:rsid w:val="004C0F10"/>
    <w:pPr>
      <w:spacing w:before="120" w:after="240"/>
      <w:jc w:val="center"/>
    </w:pPr>
    <w:rPr>
      <w:bCs/>
      <w:szCs w:val="20"/>
    </w:rPr>
  </w:style>
  <w:style w:type="paragraph" w:customStyle="1" w:styleId="Tblzatszm">
    <w:name w:val="Táblázatszám"/>
    <w:basedOn w:val="Kpalrs"/>
    <w:rsid w:val="00360AF2"/>
    <w:pPr>
      <w:spacing w:after="120"/>
      <w:jc w:val="right"/>
    </w:pPr>
    <w:rPr>
      <w:i/>
    </w:rPr>
  </w:style>
  <w:style w:type="paragraph" w:styleId="lfej">
    <w:name w:val="header"/>
    <w:basedOn w:val="Norml"/>
    <w:rsid w:val="009A784B"/>
    <w:pPr>
      <w:tabs>
        <w:tab w:val="center" w:pos="4536"/>
        <w:tab w:val="right" w:pos="9072"/>
      </w:tabs>
    </w:pPr>
  </w:style>
  <w:style w:type="paragraph" w:customStyle="1" w:styleId="Bajusz-">
    <w:name w:val="Bajusz -"/>
    <w:basedOn w:val="Normlbehzs"/>
    <w:rsid w:val="00360AF2"/>
    <w:pPr>
      <w:numPr>
        <w:numId w:val="2"/>
      </w:numPr>
      <w:tabs>
        <w:tab w:val="clear" w:pos="2084"/>
        <w:tab w:val="left" w:pos="567"/>
      </w:tabs>
      <w:ind w:left="568" w:hanging="284"/>
    </w:pPr>
  </w:style>
  <w:style w:type="paragraph" w:customStyle="1" w:styleId="Bajusz-elssor">
    <w:name w:val="Bajusz - első sor"/>
    <w:basedOn w:val="Bajusz-"/>
    <w:rsid w:val="00360AF2"/>
  </w:style>
  <w:style w:type="paragraph" w:customStyle="1" w:styleId="Bajusz-folytatsorok">
    <w:name w:val="Bajusz - folytatósorok"/>
    <w:basedOn w:val="Bajusz-"/>
    <w:rsid w:val="004B67E1"/>
    <w:pPr>
      <w:spacing w:before="0"/>
    </w:pPr>
  </w:style>
  <w:style w:type="paragraph" w:customStyle="1" w:styleId="Bajusz0">
    <w:name w:val="Bajusz *"/>
    <w:basedOn w:val="Norml"/>
    <w:rsid w:val="004B67E1"/>
    <w:pPr>
      <w:numPr>
        <w:numId w:val="3"/>
      </w:numPr>
    </w:pPr>
  </w:style>
  <w:style w:type="paragraph" w:customStyle="1" w:styleId="Bajusz">
    <w:name w:val="Bajusz"/>
    <w:basedOn w:val="Norml"/>
    <w:rsid w:val="008D7786"/>
    <w:pPr>
      <w:numPr>
        <w:numId w:val="4"/>
      </w:numPr>
    </w:pPr>
  </w:style>
  <w:style w:type="character" w:customStyle="1" w:styleId="MTEquationSection">
    <w:name w:val="MTEquationSection"/>
    <w:rsid w:val="008D7786"/>
    <w:rPr>
      <w:vanish/>
      <w:color w:val="FF0000"/>
    </w:rPr>
  </w:style>
  <w:style w:type="paragraph" w:customStyle="1" w:styleId="MTDisplayEquation">
    <w:name w:val="MTDisplayEquation"/>
    <w:basedOn w:val="Normlbehzs"/>
    <w:next w:val="Norml"/>
    <w:rsid w:val="008D7786"/>
    <w:pPr>
      <w:tabs>
        <w:tab w:val="center" w:pos="4540"/>
        <w:tab w:val="right" w:pos="9080"/>
      </w:tabs>
    </w:pPr>
  </w:style>
  <w:style w:type="paragraph" w:styleId="llb">
    <w:name w:val="footer"/>
    <w:basedOn w:val="Norml"/>
    <w:rsid w:val="009A784B"/>
    <w:pPr>
      <w:tabs>
        <w:tab w:val="center" w:pos="4536"/>
        <w:tab w:val="right" w:pos="9072"/>
      </w:tabs>
    </w:pPr>
  </w:style>
  <w:style w:type="character" w:styleId="Oldalszm">
    <w:name w:val="page number"/>
    <w:basedOn w:val="Bekezdsalapbettpusa"/>
    <w:rsid w:val="007E5857"/>
  </w:style>
  <w:style w:type="paragraph" w:styleId="Buborkszveg">
    <w:name w:val="Balloon Text"/>
    <w:basedOn w:val="Norml"/>
    <w:link w:val="BuborkszvegChar"/>
    <w:rsid w:val="00DB5C9F"/>
    <w:rPr>
      <w:rFonts w:ascii="Segoe UI" w:hAnsi="Segoe UI" w:cs="Segoe UI"/>
      <w:sz w:val="18"/>
      <w:szCs w:val="18"/>
    </w:rPr>
  </w:style>
  <w:style w:type="character" w:customStyle="1" w:styleId="BuborkszvegChar">
    <w:name w:val="Buborékszöveg Char"/>
    <w:link w:val="Buborkszveg"/>
    <w:rsid w:val="00DB5C9F"/>
    <w:rPr>
      <w:rFonts w:ascii="Segoe UI" w:hAnsi="Segoe UI" w:cs="Segoe UI"/>
      <w:sz w:val="18"/>
      <w:szCs w:val="18"/>
      <w:lang w:val="hu-HU" w:eastAsia="hu-HU"/>
    </w:rPr>
  </w:style>
  <w:style w:type="paragraph" w:styleId="Vltozat">
    <w:name w:val="Revision"/>
    <w:hidden/>
    <w:uiPriority w:val="99"/>
    <w:semiHidden/>
    <w:rsid w:val="005F72A7"/>
    <w:rPr>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isza%20Mikl&#243;s\Application%20Data\Microsoft\Sablonok\Minta%20dokumentum%20sabl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um" ma:contentTypeID="0x0101000045A497C4FA594FB85766D20C0BA6FF" ma:contentTypeVersion="16" ma:contentTypeDescription="Új dokumentum létrehozása." ma:contentTypeScope="" ma:versionID="483e12aa1a8b445eeca3b16b46d74909">
  <xsd:schema xmlns:xsd="http://www.w3.org/2001/XMLSchema" xmlns:xs="http://www.w3.org/2001/XMLSchema" xmlns:p="http://schemas.microsoft.com/office/2006/metadata/properties" xmlns:ns2="2dab6462-2ab2-49c5-ac53-7244a1631165" xmlns:ns3="40eb3e85-4aa2-4406-81e4-25c066647a1c" targetNamespace="http://schemas.microsoft.com/office/2006/metadata/properties" ma:root="true" ma:fieldsID="51916bb12c63d3dea16c102124bf2a1d" ns2:_="" ns3:_="">
    <xsd:import namespace="2dab6462-2ab2-49c5-ac53-7244a1631165"/>
    <xsd:import namespace="40eb3e85-4aa2-4406-81e4-25c066647a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ab6462-2ab2-49c5-ac53-7244a1631165" elementFormDefault="qualified">
    <xsd:import namespace="http://schemas.microsoft.com/office/2006/documentManagement/types"/>
    <xsd:import namespace="http://schemas.microsoft.com/office/infopath/2007/PartnerControls"/>
    <xsd:element name="SharedWithUsers" ma:index="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b85530e6-ffd2-492a-9e1a-f5d396ffccf8}" ma:internalName="TaxCatchAll" ma:showField="CatchAllData" ma:web="2dab6462-2ab2-49c5-ac53-7244a16311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eb3e85-4aa2-4406-81e4-25c066647a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Képcímkék" ma:readOnly="false" ma:fieldId="{5cf76f15-5ced-4ddc-b409-7134ff3c332f}" ma:taxonomyMulti="true" ma:sspId="1eae43df-ae02-4c03-8a2f-07d318b17be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95CACE-4AE6-4C1E-B3BE-948C9CF049FF}">
  <ds:schemaRefs>
    <ds:schemaRef ds:uri="http://schemas.openxmlformats.org/officeDocument/2006/bibliography"/>
  </ds:schemaRefs>
</ds:datastoreItem>
</file>

<file path=customXml/itemProps2.xml><?xml version="1.0" encoding="utf-8"?>
<ds:datastoreItem xmlns:ds="http://schemas.openxmlformats.org/officeDocument/2006/customXml" ds:itemID="{B8F280B2-E4F0-4D91-875F-3880040E7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ab6462-2ab2-49c5-ac53-7244a1631165"/>
    <ds:schemaRef ds:uri="40eb3e85-4aa2-4406-81e4-25c066647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34536-790D-4142-AB1B-444564B9FA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Minta dokumentum sablon</Template>
  <TotalTime>29</TotalTime>
  <Pages>3</Pages>
  <Words>961</Words>
  <Characters>6633</Characters>
  <Application>Microsoft Office Word</Application>
  <DocSecurity>0</DocSecurity>
  <Lines>55</Lines>
  <Paragraphs>15</Paragraphs>
  <ScaleCrop>false</ScaleCrop>
  <Company>Miskolci Egyetem</Company>
  <LinksUpToDate>false</LinksUpToDate>
  <CharactersWithSpaces>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FŐCÍM</dc:title>
  <dc:subject/>
  <dc:creator>Dr. Tisza Miklós</dc:creator>
  <cp:keywords/>
  <cp:lastModifiedBy>Gáspár Marcell Gyula</cp:lastModifiedBy>
  <cp:revision>28</cp:revision>
  <cp:lastPrinted>2018-01-03T18:38:00Z</cp:lastPrinted>
  <dcterms:created xsi:type="dcterms:W3CDTF">2026-09-16T07:17:00Z</dcterms:created>
  <dcterms:modified xsi:type="dcterms:W3CDTF">2026-10-20T10:48:00Z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ies>
</file>