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774D" w14:textId="2A81C9F6" w:rsidR="008B0444" w:rsidRPr="00411927" w:rsidRDefault="00411927" w:rsidP="0020090A">
      <w:pPr>
        <w:pStyle w:val="Cm"/>
        <w:rPr>
          <w:lang w:val="en-GB"/>
        </w:rPr>
      </w:pPr>
      <w:r w:rsidRPr="00411927">
        <w:rPr>
          <w:lang w:val="en-GB"/>
        </w:rPr>
        <w:t>TITLE OF THE PAPER IN ENGLISH (14 PT ARIAL, TITLE, UPPERCASE, CENTRED)</w:t>
      </w:r>
    </w:p>
    <w:p w14:paraId="3F5B1B9F" w14:textId="2028CDE4" w:rsidR="008B0444" w:rsidRPr="00411927" w:rsidRDefault="00411927" w:rsidP="008B0444">
      <w:pPr>
        <w:widowControl w:val="0"/>
        <w:jc w:val="center"/>
        <w:rPr>
          <w:vertAlign w:val="superscript"/>
          <w:lang w:val="en-GB"/>
        </w:rPr>
      </w:pPr>
      <w:r w:rsidRPr="00411927">
        <w:rPr>
          <w:rStyle w:val="VezetknvChar"/>
          <w:lang w:val="en-GB"/>
        </w:rPr>
        <w:t xml:space="preserve">SURNAME </w:t>
      </w:r>
      <w:r w:rsidRPr="00411927">
        <w:rPr>
          <w:rStyle w:val="KeresztnvChar"/>
          <w:lang w:val="en-GB"/>
        </w:rPr>
        <w:t>Given Name</w:t>
      </w:r>
      <w:r w:rsidR="00B8160E" w:rsidRPr="00411927">
        <w:rPr>
          <w:rStyle w:val="KeresztnvChar"/>
          <w:lang w:val="en-GB"/>
        </w:rPr>
        <w:t xml:space="preserve"> </w:t>
      </w:r>
      <w:r w:rsidR="008B0444" w:rsidRPr="00411927">
        <w:rPr>
          <w:b/>
          <w:sz w:val="26"/>
          <w:szCs w:val="26"/>
          <w:vertAlign w:val="superscript"/>
          <w:lang w:val="en-GB"/>
        </w:rPr>
        <w:t>1</w:t>
      </w:r>
      <w:r w:rsidR="008B0444" w:rsidRPr="00411927">
        <w:rPr>
          <w:b/>
          <w:sz w:val="26"/>
          <w:szCs w:val="26"/>
          <w:lang w:val="en-GB"/>
        </w:rPr>
        <w:t xml:space="preserve">, </w:t>
      </w:r>
      <w:r w:rsidRPr="00411927">
        <w:rPr>
          <w:b/>
          <w:lang w:val="en-GB"/>
        </w:rPr>
        <w:t xml:space="preserve">SURNAME </w:t>
      </w:r>
      <w:r w:rsidRPr="00411927">
        <w:rPr>
          <w:rStyle w:val="KeresztnvChar"/>
          <w:lang w:val="en-GB"/>
        </w:rPr>
        <w:t>Given Name</w:t>
      </w:r>
      <w:r w:rsidR="00B8160E" w:rsidRPr="00411927">
        <w:rPr>
          <w:rStyle w:val="KeresztnvChar"/>
          <w:lang w:val="en-GB"/>
        </w:rPr>
        <w:t xml:space="preserve"> </w:t>
      </w:r>
      <w:r w:rsidR="008B0444" w:rsidRPr="00411927">
        <w:rPr>
          <w:b/>
          <w:sz w:val="26"/>
          <w:szCs w:val="26"/>
          <w:vertAlign w:val="superscript"/>
          <w:lang w:val="en-GB"/>
        </w:rPr>
        <w:t>2</w:t>
      </w:r>
    </w:p>
    <w:p w14:paraId="253F75DC" w14:textId="77777777" w:rsidR="008B0444" w:rsidRPr="00411927" w:rsidRDefault="008B0444" w:rsidP="008B0444">
      <w:pPr>
        <w:widowControl w:val="0"/>
        <w:jc w:val="center"/>
        <w:rPr>
          <w:bCs/>
          <w:lang w:val="en-GB"/>
        </w:rPr>
      </w:pPr>
    </w:p>
    <w:p w14:paraId="5A40F9EE" w14:textId="77777777" w:rsidR="00411927" w:rsidRDefault="008B0444" w:rsidP="008B0444">
      <w:pPr>
        <w:widowControl w:val="0"/>
        <w:autoSpaceDE w:val="0"/>
        <w:jc w:val="center"/>
        <w:rPr>
          <w:sz w:val="20"/>
          <w:szCs w:val="20"/>
          <w:lang w:val="en-GB"/>
        </w:rPr>
      </w:pPr>
      <w:r w:rsidRPr="00411927">
        <w:rPr>
          <w:sz w:val="20"/>
          <w:szCs w:val="20"/>
          <w:vertAlign w:val="superscript"/>
          <w:lang w:val="en-GB"/>
        </w:rPr>
        <w:t>1</w:t>
      </w:r>
      <w:r w:rsidR="00B8160E" w:rsidRPr="00411927">
        <w:rPr>
          <w:sz w:val="20"/>
          <w:szCs w:val="20"/>
          <w:vertAlign w:val="superscript"/>
          <w:lang w:val="en-GB"/>
        </w:rPr>
        <w:t xml:space="preserve"> </w:t>
      </w:r>
      <w:r w:rsidR="00411927" w:rsidRPr="00411927">
        <w:rPr>
          <w:sz w:val="20"/>
          <w:szCs w:val="20"/>
          <w:lang w:val="en-GB"/>
        </w:rPr>
        <w:t>Academic degree, position</w:t>
      </w:r>
    </w:p>
    <w:p w14:paraId="27CFD9A1" w14:textId="3AFDC55A" w:rsidR="008B0444" w:rsidRPr="00411927" w:rsidRDefault="008B0444" w:rsidP="008B0444">
      <w:pPr>
        <w:widowControl w:val="0"/>
        <w:autoSpaceDE w:val="0"/>
        <w:jc w:val="center"/>
        <w:rPr>
          <w:lang w:val="en-GB"/>
        </w:rPr>
      </w:pPr>
      <w:r w:rsidRPr="00411927">
        <w:rPr>
          <w:sz w:val="20"/>
          <w:szCs w:val="20"/>
          <w:vertAlign w:val="superscript"/>
          <w:lang w:val="en-GB"/>
        </w:rPr>
        <w:t>1</w:t>
      </w:r>
      <w:r w:rsidR="00B8160E" w:rsidRPr="00411927">
        <w:rPr>
          <w:sz w:val="20"/>
          <w:szCs w:val="20"/>
          <w:vertAlign w:val="superscript"/>
          <w:lang w:val="en-GB"/>
        </w:rPr>
        <w:t xml:space="preserve"> </w:t>
      </w:r>
      <w:r w:rsidR="00411927" w:rsidRPr="00411927">
        <w:rPr>
          <w:sz w:val="20"/>
          <w:szCs w:val="20"/>
          <w:lang w:val="en-GB"/>
        </w:rPr>
        <w:t>Name of the University, Name of the Faculty, Name of the Institute, Name of the Department</w:t>
      </w:r>
    </w:p>
    <w:p w14:paraId="6BDCC85B" w14:textId="77777777" w:rsidR="008B0444" w:rsidRPr="00411927" w:rsidRDefault="008B0444" w:rsidP="008B0444">
      <w:pPr>
        <w:widowControl w:val="0"/>
        <w:autoSpaceDE w:val="0"/>
        <w:jc w:val="center"/>
        <w:rPr>
          <w:lang w:val="en-GB"/>
        </w:rPr>
      </w:pPr>
    </w:p>
    <w:p w14:paraId="0FFF4738" w14:textId="2CD3AC90" w:rsidR="008B0444" w:rsidRPr="00411927" w:rsidRDefault="008B0444" w:rsidP="008B0444">
      <w:pPr>
        <w:widowControl w:val="0"/>
        <w:autoSpaceDE w:val="0"/>
        <w:jc w:val="center"/>
        <w:rPr>
          <w:sz w:val="20"/>
          <w:szCs w:val="20"/>
          <w:lang w:val="en-GB"/>
        </w:rPr>
      </w:pPr>
      <w:r w:rsidRPr="00411927">
        <w:rPr>
          <w:sz w:val="20"/>
          <w:szCs w:val="20"/>
          <w:vertAlign w:val="superscript"/>
          <w:lang w:val="en-GB"/>
        </w:rPr>
        <w:t>2</w:t>
      </w:r>
      <w:r w:rsidR="00B8160E" w:rsidRPr="00411927">
        <w:rPr>
          <w:sz w:val="20"/>
          <w:szCs w:val="20"/>
          <w:vertAlign w:val="superscript"/>
          <w:lang w:val="en-GB"/>
        </w:rPr>
        <w:t xml:space="preserve"> </w:t>
      </w:r>
      <w:r w:rsidR="00411927" w:rsidRPr="00411927">
        <w:rPr>
          <w:sz w:val="20"/>
          <w:szCs w:val="20"/>
          <w:lang w:val="en-GB"/>
        </w:rPr>
        <w:t>Academic degree, position</w:t>
      </w:r>
    </w:p>
    <w:p w14:paraId="4F5BE212" w14:textId="27679AE9" w:rsidR="008B0444" w:rsidRPr="00411927" w:rsidRDefault="008B0444" w:rsidP="008B0444">
      <w:pPr>
        <w:widowControl w:val="0"/>
        <w:autoSpaceDE w:val="0"/>
        <w:jc w:val="center"/>
        <w:rPr>
          <w:lang w:val="en-GB"/>
        </w:rPr>
      </w:pPr>
      <w:r w:rsidRPr="00411927">
        <w:rPr>
          <w:sz w:val="20"/>
          <w:szCs w:val="20"/>
          <w:vertAlign w:val="superscript"/>
          <w:lang w:val="en-GB"/>
        </w:rPr>
        <w:t>2</w:t>
      </w:r>
      <w:r w:rsidR="00B8160E" w:rsidRPr="00411927">
        <w:rPr>
          <w:sz w:val="20"/>
          <w:szCs w:val="20"/>
          <w:vertAlign w:val="superscript"/>
          <w:lang w:val="en-GB"/>
        </w:rPr>
        <w:t xml:space="preserve"> </w:t>
      </w:r>
      <w:r w:rsidR="00411927" w:rsidRPr="00411927">
        <w:rPr>
          <w:sz w:val="20"/>
          <w:szCs w:val="20"/>
          <w:lang w:val="en-GB"/>
        </w:rPr>
        <w:t>Name of the University, Name of the Faculty, Name of the Institute, Name of the Department</w:t>
      </w:r>
    </w:p>
    <w:p w14:paraId="12FCA542" w14:textId="77777777" w:rsidR="008B0444" w:rsidRPr="00411927" w:rsidRDefault="008B0444" w:rsidP="008B0444">
      <w:pPr>
        <w:widowControl w:val="0"/>
        <w:autoSpaceDE w:val="0"/>
        <w:autoSpaceDN w:val="0"/>
        <w:adjustRightInd w:val="0"/>
        <w:jc w:val="center"/>
        <w:rPr>
          <w:bCs/>
          <w:caps/>
          <w:lang w:val="en-GB"/>
        </w:rPr>
      </w:pPr>
    </w:p>
    <w:p w14:paraId="7619196B" w14:textId="0EBBFC4F" w:rsidR="008B0444" w:rsidRPr="00411927" w:rsidRDefault="008B0444" w:rsidP="008B0444">
      <w:pPr>
        <w:widowControl w:val="0"/>
        <w:jc w:val="both"/>
        <w:rPr>
          <w:i/>
          <w:sz w:val="20"/>
          <w:szCs w:val="20"/>
          <w:lang w:val="en-GB"/>
        </w:rPr>
      </w:pPr>
      <w:r w:rsidRPr="00411927">
        <w:rPr>
          <w:b/>
          <w:i/>
          <w:sz w:val="20"/>
          <w:szCs w:val="20"/>
          <w:lang w:val="en-GB"/>
        </w:rPr>
        <w:t xml:space="preserve">Abstract: </w:t>
      </w:r>
      <w:r w:rsidR="00411927" w:rsidRPr="00411927">
        <w:rPr>
          <w:rStyle w:val="KivonatChar"/>
          <w:lang w:val="en-GB"/>
        </w:rPr>
        <w:t>A concise English abstract of the paper consisting of 5–10 lines. The body text should be in 10 pt Times New Roman, italic. Alignment: justified. A concise English abstract of the paper consisting of 5–10 lines. The body text should be in 10 pt Times New Roman, italic. Alignment: justified. A concise English abstract of the paper consisting of 5–10 lines. The body text should be in 10 pt Times New Roman, italic. Alignment: justified. A concise English abstract of the paper consisting of 5–10 lines. The body text should be in 10 pt Times New Roman, italic. Alignment: justified.</w:t>
      </w:r>
    </w:p>
    <w:p w14:paraId="3BF11EAC" w14:textId="77777777" w:rsidR="008B0444" w:rsidRPr="00411927" w:rsidRDefault="008B0444" w:rsidP="008B0444">
      <w:pPr>
        <w:widowControl w:val="0"/>
        <w:autoSpaceDE w:val="0"/>
        <w:autoSpaceDN w:val="0"/>
        <w:adjustRightInd w:val="0"/>
        <w:jc w:val="both"/>
        <w:rPr>
          <w:i/>
          <w:sz w:val="20"/>
          <w:szCs w:val="20"/>
          <w:lang w:val="en-GB"/>
        </w:rPr>
      </w:pPr>
    </w:p>
    <w:p w14:paraId="2C328F9E" w14:textId="274871F3" w:rsidR="008B0444" w:rsidRPr="00411927" w:rsidRDefault="008B0444" w:rsidP="008B0444">
      <w:pPr>
        <w:widowControl w:val="0"/>
        <w:autoSpaceDE w:val="0"/>
        <w:autoSpaceDN w:val="0"/>
        <w:adjustRightInd w:val="0"/>
        <w:jc w:val="both"/>
        <w:rPr>
          <w:rStyle w:val="KivonatChar"/>
          <w:lang w:val="en-GB"/>
        </w:rPr>
      </w:pPr>
      <w:r w:rsidRPr="00411927">
        <w:rPr>
          <w:b/>
          <w:i/>
          <w:sz w:val="20"/>
          <w:szCs w:val="20"/>
          <w:lang w:val="en-GB"/>
        </w:rPr>
        <w:t>Keywords:</w:t>
      </w:r>
      <w:r w:rsidRPr="00411927">
        <w:rPr>
          <w:i/>
          <w:sz w:val="20"/>
          <w:szCs w:val="20"/>
          <w:lang w:val="en-GB"/>
        </w:rPr>
        <w:t xml:space="preserve"> </w:t>
      </w:r>
      <w:r w:rsidR="00411927" w:rsidRPr="00411927">
        <w:rPr>
          <w:rStyle w:val="KivonatChar"/>
          <w:lang w:val="en-GB"/>
        </w:rPr>
        <w:t>3–5 keywords in English, Times New Roman, 10 pt, italic.</w:t>
      </w:r>
    </w:p>
    <w:p w14:paraId="2ABC5FCA" w14:textId="77777777" w:rsidR="008B0444" w:rsidRPr="00411927" w:rsidRDefault="008B0444" w:rsidP="008B0444">
      <w:pPr>
        <w:widowControl w:val="0"/>
        <w:autoSpaceDE w:val="0"/>
        <w:autoSpaceDN w:val="0"/>
        <w:adjustRightInd w:val="0"/>
        <w:ind w:left="360"/>
        <w:jc w:val="center"/>
        <w:rPr>
          <w:rFonts w:ascii="Arial" w:hAnsi="Arial" w:cs="Arial"/>
          <w:b/>
          <w:caps/>
          <w:lang w:val="en-GB"/>
        </w:rPr>
      </w:pPr>
    </w:p>
    <w:p w14:paraId="17B3957D" w14:textId="0F278604" w:rsidR="008B0444" w:rsidRPr="00411927" w:rsidRDefault="00411927" w:rsidP="00B03D59">
      <w:pPr>
        <w:pStyle w:val="Cmsor1"/>
        <w:rPr>
          <w:lang w:val="en-GB"/>
        </w:rPr>
      </w:pPr>
      <w:r w:rsidRPr="00411927">
        <w:rPr>
          <w:lang w:val="en-GB"/>
        </w:rPr>
        <w:t>1. CHAPTER TITLE (12 PT ARIAL, REGULAR, UPPERCASE, LEFT-ALIGNED)</w:t>
      </w:r>
    </w:p>
    <w:p w14:paraId="5F7A8C5D" w14:textId="77777777" w:rsidR="008B0444" w:rsidRPr="00411927" w:rsidRDefault="008B0444" w:rsidP="008B0444">
      <w:pPr>
        <w:widowControl w:val="0"/>
        <w:autoSpaceDE w:val="0"/>
        <w:autoSpaceDN w:val="0"/>
        <w:adjustRightInd w:val="0"/>
        <w:ind w:left="360"/>
        <w:jc w:val="center"/>
        <w:rPr>
          <w:rFonts w:ascii="Arial" w:hAnsi="Arial" w:cs="Arial"/>
          <w:b/>
          <w:caps/>
          <w:lang w:val="en-GB"/>
        </w:rPr>
      </w:pPr>
    </w:p>
    <w:p w14:paraId="7B67AF36" w14:textId="294AE3DF" w:rsidR="008B0444" w:rsidRPr="00411927" w:rsidRDefault="00411927" w:rsidP="00B03D59">
      <w:pPr>
        <w:pStyle w:val="Szveg"/>
        <w:rPr>
          <w:lang w:val="en-GB"/>
        </w:rPr>
      </w:pPr>
      <w:r w:rsidRPr="00411927">
        <w:rPr>
          <w:lang w:val="en-GB"/>
        </w:rPr>
        <w:t>The main body text must be set in 12 pt Times New Roman. Use single line spacing with 0 pt spacing before and after paragraphs. The page margins must be 2.5 cm on all sides. The manuscript should be at least 4 pages and no more than 12 pages in length. Authors are encouraged to use an even number of pages.</w:t>
      </w:r>
      <w:r>
        <w:rPr>
          <w:lang w:val="en-GB"/>
        </w:rPr>
        <w:t xml:space="preserve"> </w:t>
      </w:r>
      <w:r w:rsidRPr="00411927">
        <w:rPr>
          <w:lang w:val="en-GB"/>
        </w:rPr>
        <w:t xml:space="preserve">Under Format </w:t>
      </w:r>
      <w:r>
        <w:rPr>
          <w:lang w:val="en-GB"/>
        </w:rPr>
        <w:t>/</w:t>
      </w:r>
      <w:r w:rsidRPr="00411927">
        <w:rPr>
          <w:lang w:val="en-GB"/>
        </w:rPr>
        <w:t xml:space="preserve"> Paragraph </w:t>
      </w:r>
      <w:r>
        <w:rPr>
          <w:lang w:val="en-GB"/>
        </w:rPr>
        <w:t>/</w:t>
      </w:r>
      <w:r w:rsidRPr="00411927">
        <w:rPr>
          <w:lang w:val="en-GB"/>
        </w:rPr>
        <w:t xml:space="preserve"> Indentation and Spacing, use the following settings:</w:t>
      </w:r>
    </w:p>
    <w:p w14:paraId="53B9AC3E" w14:textId="77777777" w:rsidR="008B0444" w:rsidRPr="00411927" w:rsidRDefault="008B0444" w:rsidP="008B0444">
      <w:pPr>
        <w:pStyle w:val="Szvegtrzsbehzssal"/>
        <w:spacing w:after="0"/>
        <w:ind w:left="0"/>
        <w:jc w:val="both"/>
        <w:rPr>
          <w:lang w:val="en-GB"/>
        </w:rPr>
      </w:pPr>
    </w:p>
    <w:p w14:paraId="1511A9A8" w14:textId="16594033" w:rsidR="00FA112D" w:rsidRPr="00411927" w:rsidRDefault="00411927" w:rsidP="00B03D59">
      <w:pPr>
        <w:pStyle w:val="Listaszerbekezds"/>
        <w:rPr>
          <w:lang w:val="en-GB"/>
        </w:rPr>
      </w:pPr>
      <w:r w:rsidRPr="00411927">
        <w:rPr>
          <w:lang w:val="en-GB"/>
        </w:rPr>
        <w:t>Alignment: Justified</w:t>
      </w:r>
    </w:p>
    <w:p w14:paraId="61A6516B" w14:textId="31A94CAC" w:rsidR="00FA112D" w:rsidRPr="00411927" w:rsidRDefault="00411927" w:rsidP="00B03D59">
      <w:pPr>
        <w:pStyle w:val="Listaszerbekezds"/>
        <w:rPr>
          <w:lang w:val="en-GB"/>
        </w:rPr>
      </w:pPr>
      <w:r w:rsidRPr="00411927">
        <w:rPr>
          <w:lang w:val="en-GB"/>
        </w:rPr>
        <w:t>Indentation: Left: 0.5 cm; Right: 0 cm; Special: (None)</w:t>
      </w:r>
    </w:p>
    <w:p w14:paraId="448E6956" w14:textId="035EB2DD" w:rsidR="008B0444" w:rsidRPr="00411927" w:rsidRDefault="00411927" w:rsidP="00B03D59">
      <w:pPr>
        <w:pStyle w:val="Listaszerbekezds"/>
        <w:rPr>
          <w:lang w:val="en-GB"/>
        </w:rPr>
      </w:pPr>
      <w:r w:rsidRPr="00411927">
        <w:rPr>
          <w:lang w:val="en-GB"/>
        </w:rPr>
        <w:t>Default tab stop: 0.5 cm</w:t>
      </w:r>
    </w:p>
    <w:p w14:paraId="266BDE90" w14:textId="77777777" w:rsidR="008B0444" w:rsidRPr="00411927" w:rsidRDefault="008B0444" w:rsidP="008B0444">
      <w:pPr>
        <w:widowControl w:val="0"/>
        <w:jc w:val="both"/>
        <w:rPr>
          <w:lang w:val="en-GB"/>
        </w:rPr>
      </w:pPr>
    </w:p>
    <w:p w14:paraId="1345F762" w14:textId="4492A782" w:rsidR="008B0444" w:rsidRPr="00411927" w:rsidRDefault="00411927" w:rsidP="00B03D59">
      <w:pPr>
        <w:pStyle w:val="Szveg"/>
        <w:rPr>
          <w:lang w:val="en-GB"/>
        </w:rPr>
      </w:pPr>
      <w:r w:rsidRPr="00411927">
        <w:rPr>
          <w:lang w:val="en-GB"/>
        </w:rPr>
        <w:t>The first paragraph following a chapter or subsection heading, as well as all subsequent paragraphs, must begin with an indentation of one tab (0.5 cm).</w:t>
      </w:r>
    </w:p>
    <w:p w14:paraId="7E301F7F" w14:textId="1EAA15D4" w:rsidR="00717E68" w:rsidRPr="00411927" w:rsidRDefault="00411927" w:rsidP="00B03D59">
      <w:pPr>
        <w:pStyle w:val="Szveg"/>
        <w:rPr>
          <w:lang w:val="en-GB"/>
        </w:rPr>
      </w:pPr>
      <w:r w:rsidRPr="00411927">
        <w:rPr>
          <w:lang w:val="en-GB"/>
        </w:rPr>
        <w:t>Please do not use automatic numbering in the manuscript. The numbering of chapters, subsections, figures and tables must be entered manually.</w:t>
      </w:r>
    </w:p>
    <w:p w14:paraId="1735547C" w14:textId="77777777" w:rsidR="008B0444" w:rsidRPr="00411927" w:rsidRDefault="008B0444" w:rsidP="00B03D59">
      <w:pPr>
        <w:pStyle w:val="Szveg"/>
        <w:rPr>
          <w:lang w:val="en-GB"/>
        </w:rPr>
      </w:pPr>
      <w:r w:rsidRPr="00411927">
        <w:rPr>
          <w:lang w:val="en-GB"/>
        </w:rPr>
        <w:t>Xxxxxxxxxxxxxxxxxxxxxxxxxxxxxxxxxxxxxxxxxxxxxxxxxxxxxxxxxxxxxxxxxxxxxxxxxxxxxxxxxxxxxxxxxxxxxxxxxxxxxxxxxxxxxxxxxxxxxxxxxxxxxxxxxxxxxxxxxxxxxxxxxxxxxxxxxxxxxxxxxxxxxxxxxxxxxxxxxxxxxxxxxxxxxxxxxxxxxxxxxxxxxxxxxxxxxxxxxxxxxxxxxxxxxxxxxxxxxxxxxxxxxxxxxxxxxxxx</w:t>
      </w:r>
      <w:r w:rsidR="00FC3D4E" w:rsidRPr="00411927">
        <w:rPr>
          <w:lang w:val="en-GB"/>
        </w:rPr>
        <w:t>xxxxxxxxxxxx</w:t>
      </w:r>
    </w:p>
    <w:p w14:paraId="73F6CA92" w14:textId="77777777" w:rsidR="008B0444" w:rsidRPr="00411927" w:rsidRDefault="008B0444" w:rsidP="008B0444">
      <w:pPr>
        <w:widowControl w:val="0"/>
        <w:jc w:val="both"/>
        <w:rPr>
          <w:lang w:val="en-GB"/>
        </w:rPr>
      </w:pPr>
    </w:p>
    <w:p w14:paraId="5DC645B6" w14:textId="156CE7B5" w:rsidR="008B0444" w:rsidRPr="00411927" w:rsidRDefault="00411927" w:rsidP="00B03D59">
      <w:pPr>
        <w:pStyle w:val="Cmsor2"/>
        <w:rPr>
          <w:lang w:val="en-GB"/>
        </w:rPr>
      </w:pPr>
      <w:r w:rsidRPr="00411927">
        <w:rPr>
          <w:lang w:val="en-GB"/>
        </w:rPr>
        <w:t>1.1. Subheadings (Arabic numerals, 12 pt Arial, left-aligned, bold, lowercase)</w:t>
      </w:r>
    </w:p>
    <w:p w14:paraId="1A6D4EEE" w14:textId="77777777" w:rsidR="008B0444" w:rsidRPr="00411927" w:rsidRDefault="008B0444" w:rsidP="008B0444">
      <w:pPr>
        <w:widowControl w:val="0"/>
        <w:jc w:val="both"/>
        <w:rPr>
          <w:lang w:val="en-GB"/>
        </w:rPr>
      </w:pPr>
    </w:p>
    <w:p w14:paraId="6E79C4F1" w14:textId="77777777" w:rsidR="008B0444" w:rsidRPr="00411927" w:rsidRDefault="008B0444" w:rsidP="00B03D59">
      <w:pPr>
        <w:pStyle w:val="Szveg"/>
        <w:rPr>
          <w:lang w:val="en-GB"/>
        </w:rPr>
      </w:pPr>
      <w:r w:rsidRPr="00411927">
        <w:rPr>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0855280" w14:textId="77777777" w:rsidR="008B0444" w:rsidRPr="00411927" w:rsidRDefault="008B0444" w:rsidP="00B03D59">
      <w:pPr>
        <w:pStyle w:val="Szveg"/>
        <w:rPr>
          <w:lang w:val="en-GB"/>
        </w:rPr>
      </w:pPr>
      <w:r w:rsidRPr="00411927">
        <w:rPr>
          <w:lang w:val="en-GB"/>
        </w:rPr>
        <w:t>Xxxxxxxxxxxxxxxxxxxxxxxxxxxxxxxxxxxxxxxxxxxxxxxxxxxxxxxxxxxxxxxxxxxxxxxxxxxxxxxxxxxxxxxxxxxxxxxxxxxxxxxxxxxxxxxxxxxxxxxxxxxxxxxxxxxxxxxxxxxxxxxxxxxxxxxxxxxxxxxxxxxxxxxxxxxxxxxxxxxxxxxxxxxxxxxxx</w:t>
      </w:r>
    </w:p>
    <w:p w14:paraId="25BAE992" w14:textId="77777777" w:rsidR="008B0444" w:rsidRPr="00411927" w:rsidRDefault="008B0444" w:rsidP="008B0444">
      <w:pPr>
        <w:widowControl w:val="0"/>
        <w:jc w:val="both"/>
        <w:rPr>
          <w:lang w:val="en-GB"/>
        </w:rPr>
      </w:pPr>
    </w:p>
    <w:p w14:paraId="0E9F3D31" w14:textId="509DB2B0" w:rsidR="008B0444" w:rsidRPr="00411927" w:rsidRDefault="00411927" w:rsidP="00B03D59">
      <w:pPr>
        <w:pStyle w:val="Cmsor2"/>
        <w:rPr>
          <w:lang w:val="en-GB"/>
        </w:rPr>
      </w:pPr>
      <w:r w:rsidRPr="00411927">
        <w:rPr>
          <w:lang w:val="en-GB"/>
        </w:rPr>
        <w:t>1.2. Equation</w:t>
      </w:r>
    </w:p>
    <w:p w14:paraId="0DFB284B" w14:textId="77777777" w:rsidR="008B0444" w:rsidRPr="00411927" w:rsidRDefault="008B0444" w:rsidP="008B0444">
      <w:pPr>
        <w:jc w:val="both"/>
        <w:rPr>
          <w:bCs/>
          <w:iCs/>
          <w:smallCaps/>
          <w:lang w:val="en-GB"/>
        </w:rPr>
      </w:pPr>
    </w:p>
    <w:p w14:paraId="77456E27" w14:textId="2A832CB8" w:rsidR="008B0444" w:rsidRPr="00411927" w:rsidRDefault="00411927" w:rsidP="00B03D59">
      <w:pPr>
        <w:pStyle w:val="Szveg"/>
        <w:rPr>
          <w:lang w:val="en-GB"/>
        </w:rPr>
      </w:pPr>
      <w:r w:rsidRPr="00411927">
        <w:rPr>
          <w:lang w:val="en-GB"/>
        </w:rPr>
        <w:t>The equation should be centred and created using the Equation Editor. Its number should be aligned to the right at the end of the line using a tab stop. Leave one blank line before and after the equation. Any symbols that have not previously been introduced should be defined immediately after the equation.</w:t>
      </w:r>
    </w:p>
    <w:p w14:paraId="15377FB8" w14:textId="77777777" w:rsidR="00050235" w:rsidRPr="00411927" w:rsidRDefault="00050235" w:rsidP="00FA112D">
      <w:pPr>
        <w:widowControl w:val="0"/>
        <w:jc w:val="right"/>
        <w:rPr>
          <w:lang w:val="en-GB"/>
        </w:rPr>
      </w:pPr>
    </w:p>
    <w:p w14:paraId="3D9FD51D" w14:textId="045999DC" w:rsidR="008B0444" w:rsidRPr="00411927" w:rsidRDefault="00050235" w:rsidP="004E194A">
      <w:pPr>
        <w:widowControl w:val="0"/>
        <w:tabs>
          <w:tab w:val="center" w:pos="4536"/>
          <w:tab w:val="right" w:pos="9072"/>
        </w:tabs>
        <w:rPr>
          <w:lang w:val="en-GB"/>
        </w:rPr>
      </w:pPr>
      <w:r w:rsidRPr="00411927">
        <w:rPr>
          <w:lang w:val="en-GB"/>
        </w:rPr>
        <w:tab/>
      </w:r>
      <m:oMath>
        <m:r>
          <w:rPr>
            <w:rFonts w:ascii="Cambria Math"/>
            <w:lang w:val="en-GB"/>
          </w:rPr>
          <m:t>λ=</m:t>
        </m:r>
        <m:f>
          <m:fPr>
            <m:ctrlPr>
              <w:rPr>
                <w:rFonts w:ascii="Cambria Math" w:hAnsi="Cambria Math"/>
                <w:i/>
                <w:lang w:val="en-GB"/>
              </w:rPr>
            </m:ctrlPr>
          </m:fPr>
          <m:num>
            <m:r>
              <w:rPr>
                <w:rFonts w:ascii="Cambria Math"/>
                <w:lang w:val="en-GB"/>
              </w:rPr>
              <m:t>n</m:t>
            </m:r>
          </m:num>
          <m:den>
            <m:r>
              <w:rPr>
                <w:rFonts w:ascii="Cambria Math"/>
                <w:lang w:val="en-GB"/>
              </w:rPr>
              <m:t>NΔt</m:t>
            </m:r>
          </m:den>
        </m:f>
      </m:oMath>
      <w:r w:rsidR="008B0444" w:rsidRPr="00411927">
        <w:rPr>
          <w:lang w:val="en-GB"/>
        </w:rPr>
        <w:t>,</w:t>
      </w:r>
      <w:r w:rsidR="00FA112D" w:rsidRPr="00411927">
        <w:rPr>
          <w:lang w:val="en-GB"/>
        </w:rPr>
        <w:tab/>
      </w:r>
      <w:r w:rsidR="008B0444" w:rsidRPr="00411927">
        <w:rPr>
          <w:lang w:val="en-GB"/>
        </w:rPr>
        <w:t>(1.)</w:t>
      </w:r>
    </w:p>
    <w:p w14:paraId="37BF989F" w14:textId="77777777" w:rsidR="008B0444" w:rsidRPr="00411927" w:rsidRDefault="008B0444" w:rsidP="008B0444">
      <w:pPr>
        <w:widowControl w:val="0"/>
        <w:jc w:val="both"/>
        <w:rPr>
          <w:lang w:val="en-GB"/>
        </w:rPr>
      </w:pPr>
    </w:p>
    <w:p w14:paraId="4C4ED27E" w14:textId="344F91B6" w:rsidR="008B0444" w:rsidRPr="00411927" w:rsidRDefault="00411927" w:rsidP="00B03D59">
      <w:pPr>
        <w:pStyle w:val="Szveg"/>
        <w:rPr>
          <w:lang w:val="en-GB"/>
        </w:rPr>
      </w:pPr>
      <w:r w:rsidRPr="00411927">
        <w:rPr>
          <w:lang w:val="en-GB"/>
        </w:rPr>
        <w:t>where</w:t>
      </w:r>
      <w:r w:rsidR="008B0444" w:rsidRPr="00411927">
        <w:rPr>
          <w:lang w:val="en-GB"/>
        </w:rPr>
        <w:t>:</w:t>
      </w:r>
    </w:p>
    <w:p w14:paraId="06EE1799" w14:textId="0C981E81" w:rsidR="00FA112D" w:rsidRPr="00411927" w:rsidRDefault="00FA112D" w:rsidP="00B03D59">
      <w:pPr>
        <w:pStyle w:val="Listaszerbekezds"/>
        <w:rPr>
          <w:lang w:val="en-GB"/>
        </w:rPr>
      </w:pPr>
      <w:proofErr w:type="spellStart"/>
      <w:r w:rsidRPr="00411927">
        <w:rPr>
          <w:lang w:val="en-GB"/>
        </w:rPr>
        <w:t>n</w:t>
      </w:r>
      <w:proofErr w:type="spellEnd"/>
      <w:r w:rsidRPr="00411927">
        <w:rPr>
          <w:lang w:val="en-GB"/>
        </w:rPr>
        <w:t xml:space="preserve"> </w:t>
      </w:r>
      <w:r w:rsidR="00C82082" w:rsidRPr="00C82082">
        <w:rPr>
          <w:lang w:val="en-GB"/>
        </w:rPr>
        <w:t xml:space="preserve">the number of components that failed during the investigation period </w:t>
      </w:r>
      <w:proofErr w:type="spellStart"/>
      <w:r w:rsidR="00C82082" w:rsidRPr="00C82082">
        <w:rPr>
          <w:lang w:val="en-GB"/>
        </w:rPr>
        <w:t>Δt</w:t>
      </w:r>
      <w:proofErr w:type="spellEnd"/>
      <w:r w:rsidR="008B0444" w:rsidRPr="00411927">
        <w:rPr>
          <w:lang w:val="en-GB"/>
        </w:rPr>
        <w:t>;</w:t>
      </w:r>
    </w:p>
    <w:p w14:paraId="770C0AAA" w14:textId="214895FB" w:rsidR="00FA112D" w:rsidRPr="00411927" w:rsidRDefault="00FA112D" w:rsidP="00B03D59">
      <w:pPr>
        <w:pStyle w:val="Listaszerbekezds"/>
        <w:rPr>
          <w:lang w:val="en-GB"/>
        </w:rPr>
      </w:pPr>
      <w:proofErr w:type="spellStart"/>
      <w:r w:rsidRPr="00411927">
        <w:rPr>
          <w:lang w:val="en-GB"/>
        </w:rPr>
        <w:t>N</w:t>
      </w:r>
      <w:proofErr w:type="spellEnd"/>
      <w:r w:rsidRPr="00411927">
        <w:rPr>
          <w:lang w:val="en-GB"/>
        </w:rPr>
        <w:t xml:space="preserve"> </w:t>
      </w:r>
      <w:r w:rsidR="00C82082" w:rsidRPr="00C82082">
        <w:rPr>
          <w:lang w:val="en-GB"/>
        </w:rPr>
        <w:t>the number of components in operation at the beginning of the investigation period</w:t>
      </w:r>
      <w:r w:rsidR="008B0444" w:rsidRPr="00411927">
        <w:rPr>
          <w:lang w:val="en-GB"/>
        </w:rPr>
        <w:t>;</w:t>
      </w:r>
    </w:p>
    <w:p w14:paraId="240223E8" w14:textId="5D91E5A5" w:rsidR="008B0444" w:rsidRPr="00411927" w:rsidRDefault="00FA112D" w:rsidP="00B03D59">
      <w:pPr>
        <w:pStyle w:val="Listaszerbekezds"/>
        <w:rPr>
          <w:lang w:val="en-GB"/>
        </w:rPr>
      </w:pPr>
      <w:r w:rsidRPr="00411927">
        <w:rPr>
          <w:lang w:val="en-GB"/>
        </w:rPr>
        <w:sym w:font="Times New Roman" w:char="0394"/>
      </w:r>
      <w:r w:rsidRPr="00411927">
        <w:rPr>
          <w:lang w:val="en-GB"/>
        </w:rPr>
        <w:t xml:space="preserve">t </w:t>
      </w:r>
      <w:r w:rsidR="00C82082" w:rsidRPr="00C82082">
        <w:rPr>
          <w:lang w:val="en-GB"/>
        </w:rPr>
        <w:t>the investigation period (operating period)</w:t>
      </w:r>
      <w:r w:rsidR="008B0444" w:rsidRPr="00411927">
        <w:rPr>
          <w:lang w:val="en-GB"/>
        </w:rPr>
        <w:t>.</w:t>
      </w:r>
    </w:p>
    <w:p w14:paraId="01283069" w14:textId="77777777" w:rsidR="008B0444" w:rsidRPr="00411927" w:rsidRDefault="008B0444" w:rsidP="008B0444">
      <w:pPr>
        <w:widowControl w:val="0"/>
        <w:jc w:val="both"/>
        <w:rPr>
          <w:lang w:val="en-GB"/>
        </w:rPr>
      </w:pPr>
    </w:p>
    <w:p w14:paraId="7DD5D74D" w14:textId="77777777" w:rsidR="008B0444" w:rsidRPr="00411927" w:rsidRDefault="008B0444" w:rsidP="00B03D59">
      <w:pPr>
        <w:pStyle w:val="Szveg"/>
        <w:rPr>
          <w:lang w:val="en-GB"/>
        </w:rPr>
      </w:pPr>
      <w:r w:rsidRPr="00411927">
        <w:rPr>
          <w:lang w:val="en-GB"/>
        </w:rPr>
        <w:t>Xxxxxxxxxxxxxxxxxxxxxxxxxxxxxxxxxxxxxxxxxxxxxxxxxxxxxxxxxxxxxxxxxxxxxxxxxxxxxxxxxxxxxxxxxxxxxxxxxxxxxxxxxxxxxxxxxxxxxxxxxxxxxxxxxxxxxxxxxxxxxxxxxxxxxxxxxxxxxxxxxxxxxxxxxxxxxxxxx</w:t>
      </w:r>
    </w:p>
    <w:p w14:paraId="0FB196CB" w14:textId="77777777" w:rsidR="008B0444" w:rsidRPr="00411927" w:rsidRDefault="008B0444" w:rsidP="008B0444">
      <w:pPr>
        <w:widowControl w:val="0"/>
        <w:jc w:val="both"/>
        <w:rPr>
          <w:lang w:val="en-GB"/>
        </w:rPr>
      </w:pPr>
    </w:p>
    <w:p w14:paraId="2AF2A577" w14:textId="565F5345" w:rsidR="008B0444" w:rsidRPr="00411927" w:rsidRDefault="008B0444" w:rsidP="00B03D59">
      <w:pPr>
        <w:pStyle w:val="Cmsor2"/>
        <w:rPr>
          <w:lang w:val="en-GB"/>
        </w:rPr>
      </w:pPr>
      <w:r w:rsidRPr="00411927">
        <w:rPr>
          <w:lang w:val="en-GB"/>
        </w:rPr>
        <w:t xml:space="preserve">1.3. </w:t>
      </w:r>
      <w:r w:rsidR="00C82082">
        <w:rPr>
          <w:lang w:val="en-GB"/>
        </w:rPr>
        <w:t>Figure</w:t>
      </w:r>
    </w:p>
    <w:p w14:paraId="39C29727" w14:textId="77777777" w:rsidR="008B0444" w:rsidRPr="00411927" w:rsidRDefault="008B0444" w:rsidP="008B0444">
      <w:pPr>
        <w:jc w:val="both"/>
        <w:rPr>
          <w:bCs/>
          <w:iCs/>
          <w:smallCaps/>
          <w:lang w:val="en-GB"/>
        </w:rPr>
      </w:pPr>
    </w:p>
    <w:p w14:paraId="792D9399" w14:textId="3FDAD955" w:rsidR="008B0444" w:rsidRPr="00411927" w:rsidRDefault="00C82082" w:rsidP="00B03D59">
      <w:pPr>
        <w:pStyle w:val="Szveg"/>
        <w:rPr>
          <w:lang w:val="en-GB"/>
        </w:rPr>
      </w:pPr>
      <w:r w:rsidRPr="00C82082">
        <w:rPr>
          <w:lang w:val="en-GB"/>
        </w:rPr>
        <w:t xml:space="preserve">Figures should be computer-generated and inserted </w:t>
      </w:r>
      <w:proofErr w:type="spellStart"/>
      <w:r w:rsidRPr="00C82082">
        <w:rPr>
          <w:lang w:val="en-GB"/>
        </w:rPr>
        <w:t>inline</w:t>
      </w:r>
      <w:proofErr w:type="spellEnd"/>
      <w:r w:rsidRPr="00C82082">
        <w:rPr>
          <w:lang w:val="en-GB"/>
        </w:rPr>
        <w:t xml:space="preserve"> with the text, centred on the page. The figure number (e.g. Figure 1.) should appear below the figure, followed by the figure caption in the same font as the main body text. Figures should be numbered consecutively throughout the paper. Figures must not extend beyond the text area; the maximum permitted dimensions are 15 cm in width and 20 cm in height.</w:t>
      </w:r>
    </w:p>
    <w:p w14:paraId="64844C04" w14:textId="77777777" w:rsidR="008B0444" w:rsidRPr="00411927" w:rsidRDefault="008B0444" w:rsidP="008B0444">
      <w:pPr>
        <w:widowControl w:val="0"/>
        <w:jc w:val="both"/>
        <w:rPr>
          <w:lang w:val="en-GB"/>
        </w:rPr>
      </w:pPr>
    </w:p>
    <w:p w14:paraId="426523F9" w14:textId="77777777" w:rsidR="008B0444" w:rsidRPr="00411927" w:rsidRDefault="008B0444" w:rsidP="008B0444">
      <w:pPr>
        <w:widowControl w:val="0"/>
        <w:jc w:val="center"/>
        <w:rPr>
          <w:noProof/>
          <w:lang w:val="en-GB"/>
        </w:rPr>
      </w:pPr>
      <w:r w:rsidRPr="00411927">
        <w:rPr>
          <w:noProof/>
          <w:lang w:val="en-GB"/>
        </w:rPr>
        <w:drawing>
          <wp:inline distT="0" distB="0" distL="0" distR="0" wp14:anchorId="2EA762C0" wp14:editId="66841B8A">
            <wp:extent cx="3762375" cy="2124075"/>
            <wp:effectExtent l="0" t="0" r="9525" b="9525"/>
            <wp:docPr id="1" name="Kép 1" descr="E:\Egyetem\TDK\TDK_2015\képek\1a5e0f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E:\Egyetem\TDK\TDK_2015\képek\1a5e0f3e.jpg"/>
                    <pic:cNvPicPr>
                      <a:picLocks noChangeAspect="1" noChangeArrowheads="1"/>
                    </pic:cNvPicPr>
                  </pic:nvPicPr>
                  <pic:blipFill>
                    <a:blip r:embed="rId7" cstate="print">
                      <a:extLst>
                        <a:ext uri="{28A0092B-C50C-407E-A947-70E740481C1C}">
                          <a14:useLocalDpi xmlns:a14="http://schemas.microsoft.com/office/drawing/2010/main" val="0"/>
                        </a:ext>
                      </a:extLst>
                    </a:blip>
                    <a:srcRect l="1212" t="2049" r="1379" b="2049"/>
                    <a:stretch>
                      <a:fillRect/>
                    </a:stretch>
                  </pic:blipFill>
                  <pic:spPr bwMode="auto">
                    <a:xfrm>
                      <a:off x="0" y="0"/>
                      <a:ext cx="3762375" cy="2124075"/>
                    </a:xfrm>
                    <a:prstGeom prst="rect">
                      <a:avLst/>
                    </a:prstGeom>
                    <a:noFill/>
                    <a:ln>
                      <a:noFill/>
                    </a:ln>
                  </pic:spPr>
                </pic:pic>
              </a:graphicData>
            </a:graphic>
          </wp:inline>
        </w:drawing>
      </w:r>
    </w:p>
    <w:p w14:paraId="3D21DE39" w14:textId="77777777" w:rsidR="008B0444" w:rsidRPr="00411927" w:rsidRDefault="008B0444" w:rsidP="008B0444">
      <w:pPr>
        <w:widowControl w:val="0"/>
        <w:jc w:val="center"/>
        <w:rPr>
          <w:lang w:val="en-GB"/>
        </w:rPr>
      </w:pPr>
    </w:p>
    <w:p w14:paraId="57571795" w14:textId="615A32BD" w:rsidR="008B0444" w:rsidRPr="00411927" w:rsidRDefault="00C82082" w:rsidP="008B0444">
      <w:pPr>
        <w:widowControl w:val="0"/>
        <w:jc w:val="center"/>
        <w:rPr>
          <w:lang w:val="en-GB"/>
        </w:rPr>
      </w:pPr>
      <w:r w:rsidRPr="00C82082">
        <w:rPr>
          <w:b/>
          <w:bCs/>
          <w:i/>
          <w:lang w:val="en-GB"/>
        </w:rPr>
        <w:t>Figure 2.</w:t>
      </w:r>
      <w:r w:rsidRPr="00C82082">
        <w:rPr>
          <w:rStyle w:val="brafeliratChar"/>
          <w:i w:val="0"/>
          <w:lang w:val="en-GB"/>
        </w:rPr>
        <w:t xml:space="preserve"> </w:t>
      </w:r>
      <w:r w:rsidRPr="00C82082">
        <w:rPr>
          <w:rStyle w:val="brafeliratChar"/>
          <w:lang w:val="en-GB"/>
        </w:rPr>
        <w:t>Figure caption (include the source, if applicable: [3]).</w:t>
      </w:r>
    </w:p>
    <w:p w14:paraId="43309807" w14:textId="77777777" w:rsidR="008B0444" w:rsidRPr="00411927" w:rsidRDefault="008B0444" w:rsidP="008B0444">
      <w:pPr>
        <w:widowControl w:val="0"/>
        <w:jc w:val="center"/>
        <w:rPr>
          <w:lang w:val="en-GB"/>
        </w:rPr>
      </w:pPr>
    </w:p>
    <w:p w14:paraId="3A4529C6" w14:textId="77777777" w:rsidR="008B0444" w:rsidRPr="00411927" w:rsidRDefault="008B0444" w:rsidP="00B03D59">
      <w:pPr>
        <w:pStyle w:val="Szveg"/>
        <w:rPr>
          <w:lang w:val="en-GB"/>
        </w:rPr>
      </w:pPr>
      <w:r w:rsidRPr="00411927">
        <w:rPr>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A60539F" w14:textId="77777777" w:rsidR="008B0444" w:rsidRPr="00411927" w:rsidRDefault="008B0444" w:rsidP="00B03D59">
      <w:pPr>
        <w:pStyle w:val="Szveg"/>
        <w:rPr>
          <w:lang w:val="en-GB"/>
        </w:rPr>
      </w:pPr>
      <w:r w:rsidRPr="00411927">
        <w:rPr>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C74A134" w14:textId="77777777" w:rsidR="008B0444" w:rsidRPr="00411927" w:rsidRDefault="00702FB4" w:rsidP="00702FB4">
      <w:pPr>
        <w:widowControl w:val="0"/>
        <w:tabs>
          <w:tab w:val="left" w:pos="7365"/>
        </w:tabs>
        <w:jc w:val="both"/>
        <w:rPr>
          <w:caps/>
          <w:lang w:val="en-GB"/>
        </w:rPr>
      </w:pPr>
      <w:r w:rsidRPr="00411927">
        <w:rPr>
          <w:caps/>
          <w:lang w:val="en-GB"/>
        </w:rPr>
        <w:lastRenderedPageBreak/>
        <w:tab/>
      </w:r>
    </w:p>
    <w:p w14:paraId="11590256" w14:textId="09160E5A" w:rsidR="008B0444" w:rsidRPr="00411927" w:rsidRDefault="008B0444" w:rsidP="00B03D59">
      <w:pPr>
        <w:pStyle w:val="Cmsor2"/>
        <w:rPr>
          <w:lang w:val="en-GB"/>
        </w:rPr>
      </w:pPr>
      <w:r w:rsidRPr="00411927">
        <w:rPr>
          <w:smallCaps/>
          <w:lang w:val="en-GB"/>
        </w:rPr>
        <w:t xml:space="preserve">1.4. </w:t>
      </w:r>
      <w:r w:rsidR="0022298E" w:rsidRPr="00411927">
        <w:rPr>
          <w:lang w:val="en-GB"/>
        </w:rPr>
        <w:t>T</w:t>
      </w:r>
      <w:r w:rsidR="009D6887">
        <w:rPr>
          <w:lang w:val="en-GB"/>
        </w:rPr>
        <w:t>able</w:t>
      </w:r>
    </w:p>
    <w:p w14:paraId="1EBB6ACC" w14:textId="77777777" w:rsidR="008B0444" w:rsidRPr="00411927" w:rsidRDefault="008B0444" w:rsidP="008B0444">
      <w:pPr>
        <w:jc w:val="both"/>
        <w:rPr>
          <w:bCs/>
          <w:iCs/>
          <w:smallCaps/>
          <w:lang w:val="en-GB"/>
        </w:rPr>
      </w:pPr>
    </w:p>
    <w:p w14:paraId="16FCC783" w14:textId="433C3565" w:rsidR="008B0444" w:rsidRPr="00411927" w:rsidRDefault="009D6887" w:rsidP="00B03D59">
      <w:pPr>
        <w:pStyle w:val="Szveg"/>
        <w:rPr>
          <w:lang w:val="en-GB"/>
        </w:rPr>
      </w:pPr>
      <w:r w:rsidRPr="009D6887">
        <w:rPr>
          <w:lang w:val="en-GB"/>
        </w:rPr>
        <w:t>Tables should be created electronically and centred on the page. The table number (e.g. Table 1.) and the table title should appear above the table, using the same font as the main body text. Tables should be numbered consecutively throughout the paper. Tables must not extend beyond the text area; the maximum permitted dimensions are 15 cm in width and 20 cm in height.</w:t>
      </w:r>
    </w:p>
    <w:p w14:paraId="7A7EB74A" w14:textId="77777777" w:rsidR="008B0444" w:rsidRPr="00411927" w:rsidRDefault="008B0444" w:rsidP="008B0444">
      <w:pPr>
        <w:widowControl w:val="0"/>
        <w:jc w:val="both"/>
        <w:rPr>
          <w:lang w:val="en-GB"/>
        </w:rPr>
      </w:pPr>
    </w:p>
    <w:p w14:paraId="6A4A95C1" w14:textId="5C6DCC1C" w:rsidR="008B0444" w:rsidRPr="00411927" w:rsidRDefault="009D6887" w:rsidP="008B0444">
      <w:pPr>
        <w:widowControl w:val="0"/>
        <w:jc w:val="center"/>
        <w:rPr>
          <w:lang w:val="en-GB"/>
        </w:rPr>
      </w:pPr>
      <w:r>
        <w:rPr>
          <w:b/>
          <w:bCs/>
          <w:i/>
          <w:lang w:val="en-GB"/>
        </w:rPr>
        <w:t xml:space="preserve">Table </w:t>
      </w:r>
      <w:r w:rsidR="0022298E" w:rsidRPr="00411927">
        <w:rPr>
          <w:b/>
          <w:bCs/>
          <w:i/>
          <w:lang w:val="en-GB"/>
        </w:rPr>
        <w:t>1.</w:t>
      </w:r>
      <w:r w:rsidR="008B0444" w:rsidRPr="00411927">
        <w:rPr>
          <w:lang w:val="en-GB"/>
        </w:rPr>
        <w:t xml:space="preserve"> </w:t>
      </w:r>
      <w:r w:rsidRPr="009D6887">
        <w:rPr>
          <w:rStyle w:val="brafeliratChar"/>
          <w:lang w:val="en-GB"/>
        </w:rPr>
        <w:t>Table title (include the source, if applicable: [3]).</w:t>
      </w:r>
    </w:p>
    <w:p w14:paraId="4A600154" w14:textId="77777777" w:rsidR="008B0444" w:rsidRPr="00411927" w:rsidRDefault="008B0444" w:rsidP="008B0444">
      <w:pPr>
        <w:widowControl w:val="0"/>
        <w:jc w:val="both"/>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876"/>
        <w:gridCol w:w="996"/>
      </w:tblGrid>
      <w:tr w:rsidR="008B0444" w:rsidRPr="00411927" w14:paraId="443429CA" w14:textId="77777777" w:rsidTr="0095353C">
        <w:trPr>
          <w:jc w:val="center"/>
        </w:trPr>
        <w:tc>
          <w:tcPr>
            <w:tcW w:w="0" w:type="auto"/>
          </w:tcPr>
          <w:p w14:paraId="601FC2CA" w14:textId="77777777" w:rsidR="008B0444" w:rsidRPr="00411927" w:rsidRDefault="008B0444" w:rsidP="00050235">
            <w:pPr>
              <w:widowControl w:val="0"/>
              <w:jc w:val="center"/>
              <w:rPr>
                <w:b/>
                <w:bCs/>
                <w:i/>
                <w:lang w:val="en-GB"/>
              </w:rPr>
            </w:pPr>
            <w:r w:rsidRPr="00411927">
              <w:rPr>
                <w:b/>
                <w:bCs/>
                <w:i/>
                <w:lang w:val="en-GB"/>
              </w:rPr>
              <w:t>P</w:t>
            </w:r>
          </w:p>
        </w:tc>
        <w:tc>
          <w:tcPr>
            <w:tcW w:w="0" w:type="auto"/>
            <w:vAlign w:val="bottom"/>
          </w:tcPr>
          <w:p w14:paraId="3D809FF7" w14:textId="77777777" w:rsidR="008B0444" w:rsidRPr="00411927" w:rsidRDefault="008B0444" w:rsidP="00050235">
            <w:pPr>
              <w:widowControl w:val="0"/>
              <w:jc w:val="center"/>
              <w:rPr>
                <w:b/>
                <w:bCs/>
                <w:i/>
                <w:lang w:val="en-GB"/>
              </w:rPr>
            </w:pPr>
            <w:r w:rsidRPr="00411927">
              <w:rPr>
                <w:b/>
                <w:bCs/>
                <w:i/>
                <w:lang w:val="en-GB"/>
              </w:rPr>
              <w:t>(</w:t>
            </w:r>
            <w:proofErr w:type="spellStart"/>
            <w:r w:rsidRPr="00411927">
              <w:rPr>
                <w:b/>
                <w:bCs/>
                <w:i/>
                <w:lang w:val="en-GB"/>
              </w:rPr>
              <w:t>xy</w:t>
            </w:r>
            <w:proofErr w:type="spellEnd"/>
            <w:r w:rsidRPr="00411927">
              <w:rPr>
                <w:b/>
                <w:bCs/>
                <w:i/>
                <w:lang w:val="en-GB"/>
              </w:rPr>
              <w:t>)</w:t>
            </w:r>
            <w:r w:rsidRPr="00411927">
              <w:rPr>
                <w:b/>
                <w:bCs/>
                <w:i/>
                <w:vertAlign w:val="subscript"/>
                <w:lang w:val="en-GB"/>
              </w:rPr>
              <w:t>min</w:t>
            </w:r>
          </w:p>
        </w:tc>
        <w:tc>
          <w:tcPr>
            <w:tcW w:w="0" w:type="auto"/>
            <w:vAlign w:val="bottom"/>
          </w:tcPr>
          <w:p w14:paraId="0A85A5BE" w14:textId="77777777" w:rsidR="008B0444" w:rsidRPr="00411927" w:rsidRDefault="008B0444" w:rsidP="00050235">
            <w:pPr>
              <w:widowControl w:val="0"/>
              <w:jc w:val="center"/>
              <w:rPr>
                <w:b/>
                <w:bCs/>
                <w:i/>
                <w:lang w:val="en-GB"/>
              </w:rPr>
            </w:pPr>
            <w:r w:rsidRPr="00411927">
              <w:rPr>
                <w:b/>
                <w:bCs/>
                <w:i/>
                <w:lang w:val="en-GB"/>
              </w:rPr>
              <w:t>(</w:t>
            </w:r>
            <w:proofErr w:type="spellStart"/>
            <w:r w:rsidRPr="00411927">
              <w:rPr>
                <w:b/>
                <w:bCs/>
                <w:i/>
                <w:lang w:val="en-GB"/>
              </w:rPr>
              <w:t>xy</w:t>
            </w:r>
            <w:proofErr w:type="spellEnd"/>
            <w:r w:rsidRPr="00411927">
              <w:rPr>
                <w:b/>
                <w:bCs/>
                <w:i/>
                <w:lang w:val="en-GB"/>
              </w:rPr>
              <w:t>)</w:t>
            </w:r>
            <w:r w:rsidRPr="00411927">
              <w:rPr>
                <w:b/>
                <w:bCs/>
                <w:i/>
                <w:vertAlign w:val="subscript"/>
                <w:lang w:val="en-GB"/>
              </w:rPr>
              <w:t>max</w:t>
            </w:r>
          </w:p>
        </w:tc>
      </w:tr>
      <w:tr w:rsidR="008B0444" w:rsidRPr="00411927" w14:paraId="75C8DCB6" w14:textId="77777777" w:rsidTr="0095353C">
        <w:trPr>
          <w:jc w:val="center"/>
        </w:trPr>
        <w:tc>
          <w:tcPr>
            <w:tcW w:w="0" w:type="auto"/>
          </w:tcPr>
          <w:p w14:paraId="2033F3F7" w14:textId="77777777" w:rsidR="008B0444" w:rsidRPr="00411927" w:rsidRDefault="008B0444" w:rsidP="0095353C">
            <w:pPr>
              <w:widowControl w:val="0"/>
              <w:jc w:val="both"/>
              <w:rPr>
                <w:lang w:val="en-GB"/>
              </w:rPr>
            </w:pPr>
            <w:r w:rsidRPr="00411927">
              <w:rPr>
                <w:lang w:val="en-GB"/>
              </w:rPr>
              <w:t>0,75</w:t>
            </w:r>
          </w:p>
        </w:tc>
        <w:tc>
          <w:tcPr>
            <w:tcW w:w="0" w:type="auto"/>
            <w:vAlign w:val="bottom"/>
          </w:tcPr>
          <w:p w14:paraId="04230C72" w14:textId="77777777" w:rsidR="008B0444" w:rsidRPr="00411927" w:rsidRDefault="008B0444" w:rsidP="0095353C">
            <w:pPr>
              <w:widowControl w:val="0"/>
              <w:jc w:val="both"/>
              <w:rPr>
                <w:lang w:val="en-GB"/>
              </w:rPr>
            </w:pPr>
            <w:r w:rsidRPr="00411927">
              <w:rPr>
                <w:lang w:val="en-GB"/>
              </w:rPr>
              <w:t>29,236</w:t>
            </w:r>
          </w:p>
        </w:tc>
        <w:tc>
          <w:tcPr>
            <w:tcW w:w="0" w:type="auto"/>
            <w:vAlign w:val="bottom"/>
          </w:tcPr>
          <w:p w14:paraId="4FA1305A" w14:textId="77777777" w:rsidR="008B0444" w:rsidRPr="00411927" w:rsidRDefault="008B0444" w:rsidP="0095353C">
            <w:pPr>
              <w:widowControl w:val="0"/>
              <w:jc w:val="right"/>
              <w:rPr>
                <w:lang w:val="en-GB"/>
              </w:rPr>
            </w:pPr>
            <w:r w:rsidRPr="00411927">
              <w:rPr>
                <w:lang w:val="en-GB"/>
              </w:rPr>
              <w:t>83,886</w:t>
            </w:r>
          </w:p>
        </w:tc>
      </w:tr>
      <w:tr w:rsidR="008B0444" w:rsidRPr="00411927" w14:paraId="05455C8E" w14:textId="77777777" w:rsidTr="0095353C">
        <w:trPr>
          <w:jc w:val="center"/>
        </w:trPr>
        <w:tc>
          <w:tcPr>
            <w:tcW w:w="0" w:type="auto"/>
          </w:tcPr>
          <w:p w14:paraId="35C82129" w14:textId="77777777" w:rsidR="008B0444" w:rsidRPr="00411927" w:rsidRDefault="008B0444" w:rsidP="0095353C">
            <w:pPr>
              <w:widowControl w:val="0"/>
              <w:jc w:val="both"/>
              <w:rPr>
                <w:lang w:val="en-GB"/>
              </w:rPr>
            </w:pPr>
            <w:r w:rsidRPr="00411927">
              <w:rPr>
                <w:lang w:val="en-GB"/>
              </w:rPr>
              <w:t>0,80</w:t>
            </w:r>
          </w:p>
        </w:tc>
        <w:tc>
          <w:tcPr>
            <w:tcW w:w="0" w:type="auto"/>
            <w:vAlign w:val="bottom"/>
          </w:tcPr>
          <w:p w14:paraId="59AD033A" w14:textId="77777777" w:rsidR="008B0444" w:rsidRPr="00411927" w:rsidRDefault="008B0444" w:rsidP="0095353C">
            <w:pPr>
              <w:widowControl w:val="0"/>
              <w:jc w:val="both"/>
              <w:rPr>
                <w:lang w:val="en-GB"/>
              </w:rPr>
            </w:pPr>
            <w:r w:rsidRPr="00411927">
              <w:rPr>
                <w:lang w:val="en-GB"/>
              </w:rPr>
              <w:t>27,652</w:t>
            </w:r>
          </w:p>
        </w:tc>
        <w:tc>
          <w:tcPr>
            <w:tcW w:w="0" w:type="auto"/>
            <w:vAlign w:val="bottom"/>
          </w:tcPr>
          <w:p w14:paraId="5D61A009" w14:textId="77777777" w:rsidR="008B0444" w:rsidRPr="00411927" w:rsidRDefault="008B0444" w:rsidP="0095353C">
            <w:pPr>
              <w:widowControl w:val="0"/>
              <w:jc w:val="right"/>
              <w:rPr>
                <w:lang w:val="en-GB"/>
              </w:rPr>
            </w:pPr>
            <w:r w:rsidRPr="00411927">
              <w:rPr>
                <w:lang w:val="en-GB"/>
              </w:rPr>
              <w:t>86,595</w:t>
            </w:r>
          </w:p>
        </w:tc>
      </w:tr>
      <w:tr w:rsidR="008B0444" w:rsidRPr="00411927" w14:paraId="27076D34" w14:textId="77777777" w:rsidTr="0095353C">
        <w:trPr>
          <w:jc w:val="center"/>
        </w:trPr>
        <w:tc>
          <w:tcPr>
            <w:tcW w:w="0" w:type="auto"/>
          </w:tcPr>
          <w:p w14:paraId="50FC5A8C" w14:textId="77777777" w:rsidR="008B0444" w:rsidRPr="00411927" w:rsidRDefault="008B0444" w:rsidP="0095353C">
            <w:pPr>
              <w:widowControl w:val="0"/>
              <w:jc w:val="both"/>
              <w:rPr>
                <w:lang w:val="en-GB"/>
              </w:rPr>
            </w:pPr>
            <w:r w:rsidRPr="00411927">
              <w:rPr>
                <w:lang w:val="en-GB"/>
              </w:rPr>
              <w:t>0,90</w:t>
            </w:r>
          </w:p>
        </w:tc>
        <w:tc>
          <w:tcPr>
            <w:tcW w:w="0" w:type="auto"/>
            <w:vAlign w:val="bottom"/>
          </w:tcPr>
          <w:p w14:paraId="7C2A9814" w14:textId="77777777" w:rsidR="008B0444" w:rsidRPr="00411927" w:rsidRDefault="008B0444" w:rsidP="0095353C">
            <w:pPr>
              <w:widowControl w:val="0"/>
              <w:jc w:val="both"/>
              <w:rPr>
                <w:lang w:val="en-GB"/>
              </w:rPr>
            </w:pPr>
            <w:r w:rsidRPr="00411927">
              <w:rPr>
                <w:lang w:val="en-GB"/>
              </w:rPr>
              <w:t>23,600</w:t>
            </w:r>
          </w:p>
        </w:tc>
        <w:tc>
          <w:tcPr>
            <w:tcW w:w="0" w:type="auto"/>
            <w:vAlign w:val="bottom"/>
          </w:tcPr>
          <w:p w14:paraId="091934B3" w14:textId="77777777" w:rsidR="008B0444" w:rsidRPr="00411927" w:rsidRDefault="008B0444" w:rsidP="0095353C">
            <w:pPr>
              <w:widowControl w:val="0"/>
              <w:jc w:val="right"/>
              <w:rPr>
                <w:lang w:val="en-GB"/>
              </w:rPr>
            </w:pPr>
            <w:r w:rsidRPr="00411927">
              <w:rPr>
                <w:lang w:val="en-GB"/>
              </w:rPr>
              <w:t>94,106</w:t>
            </w:r>
          </w:p>
        </w:tc>
      </w:tr>
      <w:tr w:rsidR="008B0444" w:rsidRPr="00411927" w14:paraId="107A724D" w14:textId="77777777" w:rsidTr="0095353C">
        <w:trPr>
          <w:jc w:val="center"/>
        </w:trPr>
        <w:tc>
          <w:tcPr>
            <w:tcW w:w="0" w:type="auto"/>
          </w:tcPr>
          <w:p w14:paraId="62F523E1" w14:textId="77777777" w:rsidR="008B0444" w:rsidRPr="00411927" w:rsidRDefault="008B0444" w:rsidP="0095353C">
            <w:pPr>
              <w:widowControl w:val="0"/>
              <w:jc w:val="both"/>
              <w:rPr>
                <w:lang w:val="en-GB"/>
              </w:rPr>
            </w:pPr>
            <w:r w:rsidRPr="00411927">
              <w:rPr>
                <w:lang w:val="en-GB"/>
              </w:rPr>
              <w:t>0,95</w:t>
            </w:r>
          </w:p>
        </w:tc>
        <w:tc>
          <w:tcPr>
            <w:tcW w:w="0" w:type="auto"/>
            <w:vAlign w:val="bottom"/>
          </w:tcPr>
          <w:p w14:paraId="716E4D38" w14:textId="77777777" w:rsidR="008B0444" w:rsidRPr="00411927" w:rsidRDefault="008B0444" w:rsidP="0095353C">
            <w:pPr>
              <w:widowControl w:val="0"/>
              <w:jc w:val="both"/>
              <w:rPr>
                <w:lang w:val="en-GB"/>
              </w:rPr>
            </w:pPr>
            <w:r w:rsidRPr="00411927">
              <w:rPr>
                <w:lang w:val="en-GB"/>
              </w:rPr>
              <w:t>20,388</w:t>
            </w:r>
          </w:p>
        </w:tc>
        <w:tc>
          <w:tcPr>
            <w:tcW w:w="0" w:type="auto"/>
            <w:vAlign w:val="bottom"/>
          </w:tcPr>
          <w:p w14:paraId="2F955F6C" w14:textId="77777777" w:rsidR="008B0444" w:rsidRPr="00411927" w:rsidRDefault="008B0444" w:rsidP="0095353C">
            <w:pPr>
              <w:widowControl w:val="0"/>
              <w:jc w:val="right"/>
              <w:rPr>
                <w:lang w:val="en-GB"/>
              </w:rPr>
            </w:pPr>
            <w:r w:rsidRPr="00411927">
              <w:rPr>
                <w:lang w:val="en-GB"/>
              </w:rPr>
              <w:t>100,763</w:t>
            </w:r>
          </w:p>
        </w:tc>
      </w:tr>
      <w:tr w:rsidR="008B0444" w:rsidRPr="00411927" w14:paraId="4E7AE846" w14:textId="77777777" w:rsidTr="0095353C">
        <w:trPr>
          <w:jc w:val="center"/>
        </w:trPr>
        <w:tc>
          <w:tcPr>
            <w:tcW w:w="0" w:type="auto"/>
          </w:tcPr>
          <w:p w14:paraId="447FB310" w14:textId="77777777" w:rsidR="008B0444" w:rsidRPr="00411927" w:rsidRDefault="008B0444" w:rsidP="0095353C">
            <w:pPr>
              <w:widowControl w:val="0"/>
              <w:jc w:val="both"/>
              <w:rPr>
                <w:lang w:val="en-GB"/>
              </w:rPr>
            </w:pPr>
            <w:r w:rsidRPr="00411927">
              <w:rPr>
                <w:lang w:val="en-GB"/>
              </w:rPr>
              <w:t>0,990</w:t>
            </w:r>
          </w:p>
        </w:tc>
        <w:tc>
          <w:tcPr>
            <w:tcW w:w="0" w:type="auto"/>
            <w:vAlign w:val="bottom"/>
          </w:tcPr>
          <w:p w14:paraId="72054467" w14:textId="77777777" w:rsidR="008B0444" w:rsidRPr="00411927" w:rsidRDefault="008B0444" w:rsidP="0095353C">
            <w:pPr>
              <w:widowControl w:val="0"/>
              <w:jc w:val="both"/>
              <w:rPr>
                <w:lang w:val="en-GB"/>
              </w:rPr>
            </w:pPr>
            <w:r w:rsidRPr="00411927">
              <w:rPr>
                <w:lang w:val="en-GB"/>
              </w:rPr>
              <w:t>14,769</w:t>
            </w:r>
          </w:p>
        </w:tc>
        <w:tc>
          <w:tcPr>
            <w:tcW w:w="0" w:type="auto"/>
            <w:vAlign w:val="bottom"/>
          </w:tcPr>
          <w:p w14:paraId="4F1E0A38" w14:textId="77777777" w:rsidR="008B0444" w:rsidRPr="00411927" w:rsidRDefault="008B0444" w:rsidP="0095353C">
            <w:pPr>
              <w:widowControl w:val="0"/>
              <w:jc w:val="right"/>
              <w:rPr>
                <w:lang w:val="en-GB"/>
              </w:rPr>
            </w:pPr>
            <w:r w:rsidRPr="00411927">
              <w:rPr>
                <w:lang w:val="en-GB"/>
              </w:rPr>
              <w:t>114,414</w:t>
            </w:r>
          </w:p>
        </w:tc>
      </w:tr>
      <w:tr w:rsidR="008B0444" w:rsidRPr="00411927" w14:paraId="741319EB" w14:textId="77777777" w:rsidTr="0095353C">
        <w:trPr>
          <w:jc w:val="center"/>
        </w:trPr>
        <w:tc>
          <w:tcPr>
            <w:tcW w:w="0" w:type="auto"/>
          </w:tcPr>
          <w:p w14:paraId="5C2DAEC7" w14:textId="77777777" w:rsidR="008B0444" w:rsidRPr="00411927" w:rsidRDefault="008B0444" w:rsidP="0095353C">
            <w:pPr>
              <w:widowControl w:val="0"/>
              <w:jc w:val="both"/>
              <w:rPr>
                <w:lang w:val="en-GB"/>
              </w:rPr>
            </w:pPr>
            <w:r w:rsidRPr="00411927">
              <w:rPr>
                <w:lang w:val="en-GB"/>
              </w:rPr>
              <w:t>0,995</w:t>
            </w:r>
          </w:p>
        </w:tc>
        <w:tc>
          <w:tcPr>
            <w:tcW w:w="0" w:type="auto"/>
            <w:vAlign w:val="bottom"/>
          </w:tcPr>
          <w:p w14:paraId="5F96F0F7" w14:textId="77777777" w:rsidR="008B0444" w:rsidRPr="00411927" w:rsidRDefault="008B0444" w:rsidP="0095353C">
            <w:pPr>
              <w:widowControl w:val="0"/>
              <w:jc w:val="both"/>
              <w:rPr>
                <w:lang w:val="en-GB"/>
              </w:rPr>
            </w:pPr>
            <w:r w:rsidRPr="00411927">
              <w:rPr>
                <w:lang w:val="en-GB"/>
              </w:rPr>
              <w:t>12,880</w:t>
            </w:r>
          </w:p>
        </w:tc>
        <w:tc>
          <w:tcPr>
            <w:tcW w:w="0" w:type="auto"/>
            <w:vAlign w:val="bottom"/>
          </w:tcPr>
          <w:p w14:paraId="3CA72A6B" w14:textId="77777777" w:rsidR="008B0444" w:rsidRPr="00411927" w:rsidRDefault="008B0444" w:rsidP="0095353C">
            <w:pPr>
              <w:widowControl w:val="0"/>
              <w:jc w:val="right"/>
              <w:rPr>
                <w:lang w:val="en-GB"/>
              </w:rPr>
            </w:pPr>
            <w:r w:rsidRPr="00411927">
              <w:rPr>
                <w:lang w:val="en-GB"/>
              </w:rPr>
              <w:t>119,772</w:t>
            </w:r>
          </w:p>
        </w:tc>
      </w:tr>
    </w:tbl>
    <w:p w14:paraId="1BD63E6A" w14:textId="77777777" w:rsidR="008B0444" w:rsidRPr="00411927" w:rsidRDefault="008B0444" w:rsidP="008B0444">
      <w:pPr>
        <w:widowControl w:val="0"/>
        <w:jc w:val="both"/>
        <w:rPr>
          <w:lang w:val="en-GB"/>
        </w:rPr>
      </w:pPr>
    </w:p>
    <w:p w14:paraId="05252DAC" w14:textId="77777777" w:rsidR="008B0444" w:rsidRPr="00411927" w:rsidRDefault="008B0444" w:rsidP="00B03D59">
      <w:pPr>
        <w:pStyle w:val="Szveg"/>
        <w:rPr>
          <w:lang w:val="en-GB"/>
        </w:rPr>
      </w:pPr>
      <w:r w:rsidRPr="00411927">
        <w:rPr>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E55C5B2" w14:textId="77777777" w:rsidR="008B0444" w:rsidRPr="00411927" w:rsidRDefault="008B0444" w:rsidP="008B0444">
      <w:pPr>
        <w:widowControl w:val="0"/>
        <w:jc w:val="both"/>
        <w:rPr>
          <w:lang w:val="en-GB"/>
        </w:rPr>
      </w:pPr>
    </w:p>
    <w:p w14:paraId="3B8E2FEE" w14:textId="1B9A681C" w:rsidR="006A4BAD" w:rsidRPr="00411927" w:rsidRDefault="006A4BAD" w:rsidP="00B03D59">
      <w:pPr>
        <w:pStyle w:val="Cmsor1"/>
        <w:rPr>
          <w:lang w:val="en-GB"/>
        </w:rPr>
      </w:pPr>
      <w:r w:rsidRPr="00411927">
        <w:rPr>
          <w:lang w:val="en-GB"/>
        </w:rPr>
        <w:t xml:space="preserve">2. </w:t>
      </w:r>
      <w:r w:rsidR="009D6887" w:rsidRPr="009D6887">
        <w:rPr>
          <w:lang w:val="en-GB"/>
        </w:rPr>
        <w:t>ACKNOWLEDGEMENTS (12 PT ARIAL, REGULAR, UPPERCASE, LEFT-ALIGNED)</w:t>
      </w:r>
    </w:p>
    <w:p w14:paraId="58D19773" w14:textId="77777777" w:rsidR="006A4BAD" w:rsidRPr="00411927" w:rsidRDefault="006A4BAD" w:rsidP="008B0444">
      <w:pPr>
        <w:widowControl w:val="0"/>
        <w:jc w:val="both"/>
        <w:rPr>
          <w:rFonts w:ascii="Arial" w:hAnsi="Arial" w:cs="Arial"/>
          <w:caps/>
          <w:lang w:val="en-GB"/>
        </w:rPr>
      </w:pPr>
    </w:p>
    <w:p w14:paraId="7BABF662" w14:textId="505B4857" w:rsidR="006A4BAD" w:rsidRPr="00411927" w:rsidRDefault="00050235" w:rsidP="00B03D59">
      <w:pPr>
        <w:pStyle w:val="Szveg"/>
        <w:rPr>
          <w:rFonts w:ascii="Arial" w:hAnsi="Arial" w:cs="Arial"/>
          <w:caps/>
          <w:lang w:val="en-GB"/>
        </w:rPr>
      </w:pPr>
      <w:r w:rsidRPr="00411927">
        <w:rPr>
          <w:lang w:val="en-GB"/>
        </w:rPr>
        <w:t>X</w:t>
      </w:r>
      <w:r w:rsidR="006A4BAD" w:rsidRPr="00411927">
        <w:rPr>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F18051E" w14:textId="77777777" w:rsidR="006A4BAD" w:rsidRPr="00411927" w:rsidRDefault="006A4BAD" w:rsidP="008B0444">
      <w:pPr>
        <w:widowControl w:val="0"/>
        <w:jc w:val="both"/>
        <w:rPr>
          <w:rFonts w:ascii="Arial" w:hAnsi="Arial" w:cs="Arial"/>
          <w:caps/>
          <w:lang w:val="en-GB"/>
        </w:rPr>
      </w:pPr>
    </w:p>
    <w:p w14:paraId="2788F896" w14:textId="326D5221" w:rsidR="008B0444" w:rsidRPr="00411927" w:rsidRDefault="009D6887" w:rsidP="00B03D59">
      <w:pPr>
        <w:pStyle w:val="Cmsor1"/>
        <w:rPr>
          <w:lang w:val="en-GB"/>
        </w:rPr>
      </w:pPr>
      <w:r w:rsidRPr="009D6887">
        <w:rPr>
          <w:lang w:val="en-GB"/>
        </w:rPr>
        <w:t>3. REFERENCES (12 PT ARIAL, REGULAR, UPPERCASE, LEFT-ALIGNED)</w:t>
      </w:r>
    </w:p>
    <w:p w14:paraId="4CB55E2B" w14:textId="77777777" w:rsidR="008B0444" w:rsidRPr="00411927" w:rsidRDefault="008B0444" w:rsidP="008B0444">
      <w:pPr>
        <w:widowControl w:val="0"/>
        <w:jc w:val="both"/>
        <w:rPr>
          <w:caps/>
          <w:lang w:val="en-GB"/>
        </w:rPr>
      </w:pPr>
    </w:p>
    <w:p w14:paraId="48FAE87B" w14:textId="77777777" w:rsidR="000330BA" w:rsidRDefault="000330BA" w:rsidP="00F70CCA">
      <w:pPr>
        <w:pStyle w:val="Irodalomjegyzklista"/>
        <w:ind w:left="567" w:hanging="567"/>
        <w:rPr>
          <w:lang w:val="en-GB"/>
        </w:rPr>
      </w:pPr>
      <w:r w:rsidRPr="000330BA">
        <w:rPr>
          <w:lang w:val="en-GB"/>
        </w:rPr>
        <w:t xml:space="preserve">SURNAME, I.: (Times New Roman, regular uppercase, 12 pt) </w:t>
      </w:r>
      <w:r w:rsidRPr="00F60BC5">
        <w:rPr>
          <w:i/>
          <w:iCs/>
          <w:lang w:val="en-GB"/>
        </w:rPr>
        <w:t>Title of the Book. (Times New Roman, italic, 12 pt)</w:t>
      </w:r>
      <w:r w:rsidRPr="000330BA">
        <w:rPr>
          <w:lang w:val="en-GB"/>
        </w:rPr>
        <w:t xml:space="preserve"> Place of publication, Year of publication. (Times New Roman, 12 pt)</w:t>
      </w:r>
    </w:p>
    <w:p w14:paraId="13B02F48" w14:textId="77777777" w:rsidR="008B0444" w:rsidRPr="00411927" w:rsidRDefault="008B0444" w:rsidP="00F70CCA">
      <w:pPr>
        <w:pStyle w:val="Irodalomjegyzklista"/>
        <w:ind w:left="567" w:hanging="567"/>
        <w:rPr>
          <w:lang w:val="en-GB"/>
        </w:rPr>
      </w:pPr>
      <w:r w:rsidRPr="00411927">
        <w:rPr>
          <w:bCs/>
          <w:caps/>
          <w:lang w:val="en-GB"/>
        </w:rPr>
        <w:t>Boldizsár, Cs., Bodnár, I., Szaszák, N., Koós, D.:</w:t>
      </w:r>
      <w:r w:rsidRPr="00411927">
        <w:rPr>
          <w:lang w:val="en-GB"/>
        </w:rPr>
        <w:t xml:space="preserve"> </w:t>
      </w:r>
      <w:r w:rsidRPr="00411927">
        <w:rPr>
          <w:i/>
          <w:lang w:val="en-GB"/>
        </w:rPr>
        <w:t xml:space="preserve">Designing Procedure of Innovative Photovoltaic Solar Water Heater System. </w:t>
      </w:r>
      <w:r w:rsidRPr="00411927">
        <w:rPr>
          <w:lang w:val="en-GB"/>
        </w:rPr>
        <w:t>ACTA TECHNICA CORVINIENSIS – BULLETIN OF ENGINEERING </w:t>
      </w:r>
      <w:r w:rsidR="00C420A3" w:rsidRPr="00411927">
        <w:rPr>
          <w:lang w:val="en-GB"/>
        </w:rPr>
        <w:t xml:space="preserve">Vol. </w:t>
      </w:r>
      <w:r w:rsidRPr="00411927">
        <w:rPr>
          <w:lang w:val="en-GB"/>
        </w:rPr>
        <w:t>9</w:t>
      </w:r>
      <w:r w:rsidR="00C420A3" w:rsidRPr="00411927">
        <w:rPr>
          <w:lang w:val="en-GB"/>
        </w:rPr>
        <w:t xml:space="preserve"> No. </w:t>
      </w:r>
      <w:r w:rsidRPr="00411927">
        <w:rPr>
          <w:lang w:val="en-GB"/>
        </w:rPr>
        <w:t>2</w:t>
      </w:r>
      <w:r w:rsidR="00C420A3" w:rsidRPr="00411927">
        <w:rPr>
          <w:lang w:val="en-GB"/>
        </w:rPr>
        <w:t>.</w:t>
      </w:r>
      <w:r w:rsidRPr="00411927">
        <w:rPr>
          <w:lang w:val="en-GB"/>
        </w:rPr>
        <w:t> pp. 71-74. 2016.</w:t>
      </w:r>
    </w:p>
    <w:p w14:paraId="69128AEF" w14:textId="77777777" w:rsidR="003101CC" w:rsidRPr="00411927" w:rsidRDefault="008B0444" w:rsidP="00F70CCA">
      <w:pPr>
        <w:pStyle w:val="Irodalomjegyzklista"/>
        <w:ind w:left="567" w:hanging="567"/>
        <w:rPr>
          <w:lang w:val="en-GB"/>
        </w:rPr>
      </w:pPr>
      <w:r w:rsidRPr="00411927">
        <w:rPr>
          <w:bCs/>
          <w:caps/>
          <w:lang w:val="en-GB"/>
        </w:rPr>
        <w:t>Barótfi, I.:</w:t>
      </w:r>
      <w:r w:rsidRPr="00411927">
        <w:rPr>
          <w:smallCaps/>
          <w:lang w:val="en-GB"/>
        </w:rPr>
        <w:t xml:space="preserve"> </w:t>
      </w:r>
      <w:proofErr w:type="spellStart"/>
      <w:r w:rsidRPr="00411927">
        <w:rPr>
          <w:i/>
          <w:lang w:val="en-GB"/>
        </w:rPr>
        <w:t>Környezettechnika</w:t>
      </w:r>
      <w:proofErr w:type="spellEnd"/>
      <w:r w:rsidRPr="00411927">
        <w:rPr>
          <w:i/>
          <w:lang w:val="en-GB"/>
        </w:rPr>
        <w:t>.</w:t>
      </w:r>
      <w:r w:rsidRPr="00411927">
        <w:rPr>
          <w:lang w:val="en-GB"/>
        </w:rPr>
        <w:t xml:space="preserve"> </w:t>
      </w:r>
      <w:proofErr w:type="spellStart"/>
      <w:r w:rsidRPr="00411927">
        <w:rPr>
          <w:lang w:val="en-GB"/>
        </w:rPr>
        <w:t>Mezőgazda</w:t>
      </w:r>
      <w:proofErr w:type="spellEnd"/>
      <w:r w:rsidRPr="00411927">
        <w:rPr>
          <w:lang w:val="en-GB"/>
        </w:rPr>
        <w:t xml:space="preserve"> </w:t>
      </w:r>
      <w:proofErr w:type="spellStart"/>
      <w:r w:rsidRPr="00411927">
        <w:rPr>
          <w:lang w:val="en-GB"/>
        </w:rPr>
        <w:t>Kiadó</w:t>
      </w:r>
      <w:proofErr w:type="spellEnd"/>
      <w:r w:rsidRPr="00411927">
        <w:rPr>
          <w:lang w:val="en-GB"/>
        </w:rPr>
        <w:t>, Budapest, 2000.</w:t>
      </w:r>
    </w:p>
    <w:p w14:paraId="0768F25B" w14:textId="77777777" w:rsidR="003101CC" w:rsidRPr="00411927" w:rsidRDefault="003101CC" w:rsidP="00F70CCA">
      <w:pPr>
        <w:pStyle w:val="Irodalomjegyzklista"/>
        <w:ind w:left="567" w:hanging="567"/>
        <w:rPr>
          <w:lang w:val="en-GB"/>
        </w:rPr>
      </w:pPr>
      <w:r w:rsidRPr="00411927">
        <w:rPr>
          <w:lang w:val="en-GB"/>
        </w:rPr>
        <w:t xml:space="preserve">KOHRAKU, S., KURAKOWA, K.: </w:t>
      </w:r>
      <w:r w:rsidRPr="00411927">
        <w:rPr>
          <w:i/>
          <w:lang w:val="en-GB"/>
        </w:rPr>
        <w:t>A Fundamental Experiment for Discrete-</w:t>
      </w:r>
      <w:proofErr w:type="spellStart"/>
      <w:r w:rsidRPr="00411927">
        <w:rPr>
          <w:i/>
          <w:lang w:val="en-GB"/>
        </w:rPr>
        <w:t>Wavelenght</w:t>
      </w:r>
      <w:proofErr w:type="spellEnd"/>
      <w:r w:rsidRPr="00411927">
        <w:rPr>
          <w:i/>
          <w:lang w:val="en-GB"/>
        </w:rPr>
        <w:t xml:space="preserve"> LED Solar Simulator,</w:t>
      </w:r>
      <w:r w:rsidRPr="00411927">
        <w:rPr>
          <w:lang w:val="en-GB"/>
        </w:rPr>
        <w:t xml:space="preserve"> Solar Energy Materials &amp; Solar Cells 90. pp. 3364</w:t>
      </w:r>
      <w:r w:rsidRPr="00411927">
        <w:rPr>
          <w:lang w:val="en-GB"/>
        </w:rPr>
        <w:noBreakHyphen/>
        <w:t>3370. 2006.</w:t>
      </w:r>
    </w:p>
    <w:p w14:paraId="60264661" w14:textId="77777777" w:rsidR="003101CC" w:rsidRPr="00411927" w:rsidRDefault="003101CC" w:rsidP="00F70CCA">
      <w:pPr>
        <w:pStyle w:val="Irodalomjegyzklista"/>
        <w:ind w:left="567" w:hanging="567"/>
        <w:rPr>
          <w:lang w:val="en-GB"/>
        </w:rPr>
      </w:pPr>
      <w:r w:rsidRPr="00411927">
        <w:rPr>
          <w:lang w:val="en-GB"/>
        </w:rPr>
        <w:t xml:space="preserve">BLISS, M., BETTS, R., T., GOTTSCHLAG, R.: </w:t>
      </w:r>
      <w:r w:rsidRPr="00411927">
        <w:rPr>
          <w:i/>
          <w:lang w:val="en-GB"/>
        </w:rPr>
        <w:t>An LED-based photovoltaic measurement system with variable spectrum and flash speed</w:t>
      </w:r>
      <w:r w:rsidRPr="00411927">
        <w:rPr>
          <w:lang w:val="en-GB"/>
        </w:rPr>
        <w:t>, Solar Energy Materials &amp; Solar Cells 93. pp. 825–830. 2009.</w:t>
      </w:r>
    </w:p>
    <w:p w14:paraId="3766CF5B" w14:textId="77777777" w:rsidR="003101CC" w:rsidRPr="00411927" w:rsidRDefault="003101CC" w:rsidP="00F70CCA">
      <w:pPr>
        <w:pStyle w:val="Irodalomjegyzklista"/>
        <w:ind w:left="567" w:hanging="567"/>
        <w:rPr>
          <w:lang w:val="en-GB"/>
        </w:rPr>
      </w:pPr>
      <w:r w:rsidRPr="00411927">
        <w:rPr>
          <w:lang w:val="en-GB"/>
        </w:rPr>
        <w:t>BODNÁR, I.:</w:t>
      </w:r>
      <w:r w:rsidRPr="00411927">
        <w:rPr>
          <w:b/>
          <w:lang w:val="en-GB"/>
        </w:rPr>
        <w:t xml:space="preserve"> </w:t>
      </w:r>
      <w:r w:rsidRPr="00411927">
        <w:rPr>
          <w:i/>
          <w:lang w:val="en-GB"/>
        </w:rPr>
        <w:t>Transient electrical characteristics of a solar cell in the</w:t>
      </w:r>
      <w:r w:rsidRPr="00411927">
        <w:rPr>
          <w:i/>
          <w:lang w:val="en-GB"/>
        </w:rPr>
        <w:br/>
        <w:t>case of a cooling and non-cooling solar cell,</w:t>
      </w:r>
      <w:r w:rsidRPr="00411927">
        <w:rPr>
          <w:color w:val="222222"/>
          <w:shd w:val="clear" w:color="auto" w:fill="FFFFFF"/>
          <w:lang w:val="en-GB"/>
        </w:rPr>
        <w:t xml:space="preserve"> </w:t>
      </w:r>
      <w:r w:rsidRPr="00411927">
        <w:rPr>
          <w:lang w:val="en-GB"/>
        </w:rPr>
        <w:t>ANNALS of Faculty Engineering</w:t>
      </w:r>
      <w:r w:rsidRPr="00411927">
        <w:rPr>
          <w:lang w:val="en-GB"/>
        </w:rPr>
        <w:br/>
      </w:r>
      <w:proofErr w:type="spellStart"/>
      <w:r w:rsidRPr="00411927">
        <w:rPr>
          <w:lang w:val="en-GB"/>
        </w:rPr>
        <w:t>Huneodora</w:t>
      </w:r>
      <w:proofErr w:type="spellEnd"/>
      <w:r w:rsidRPr="00411927">
        <w:rPr>
          <w:lang w:val="en-GB"/>
        </w:rPr>
        <w:t xml:space="preserve">- International Journal </w:t>
      </w:r>
      <w:r w:rsidR="00C420A3" w:rsidRPr="00411927">
        <w:rPr>
          <w:lang w:val="en-GB"/>
        </w:rPr>
        <w:t>of Engineering. Vol. XV. No. 4.</w:t>
      </w:r>
      <w:r w:rsidRPr="00411927">
        <w:rPr>
          <w:lang w:val="en-GB"/>
        </w:rPr>
        <w:t xml:space="preserve"> pp. 175-178. 2017.</w:t>
      </w:r>
    </w:p>
    <w:p w14:paraId="7E2DA0E9" w14:textId="77777777" w:rsidR="003101CC" w:rsidRPr="00411927" w:rsidRDefault="003101CC" w:rsidP="00F70CCA">
      <w:pPr>
        <w:pStyle w:val="Irodalomjegyzklista"/>
        <w:ind w:left="567" w:hanging="567"/>
        <w:rPr>
          <w:lang w:val="en-GB"/>
        </w:rPr>
      </w:pPr>
      <w:r w:rsidRPr="00411927">
        <w:rPr>
          <w:lang w:val="en-GB"/>
        </w:rPr>
        <w:lastRenderedPageBreak/>
        <w:t>BODNÁR, I.:</w:t>
      </w:r>
      <w:r w:rsidRPr="00411927">
        <w:rPr>
          <w:color w:val="222222"/>
          <w:shd w:val="clear" w:color="auto" w:fill="FFFFFF"/>
          <w:lang w:val="en-GB"/>
        </w:rPr>
        <w:t xml:space="preserve"> </w:t>
      </w:r>
      <w:proofErr w:type="spellStart"/>
      <w:r w:rsidRPr="00411927">
        <w:rPr>
          <w:i/>
          <w:lang w:val="en-GB"/>
        </w:rPr>
        <w:t>Napelem</w:t>
      </w:r>
      <w:proofErr w:type="spellEnd"/>
      <w:r w:rsidRPr="00411927">
        <w:rPr>
          <w:i/>
          <w:lang w:val="en-GB"/>
        </w:rPr>
        <w:t xml:space="preserve"> </w:t>
      </w:r>
      <w:proofErr w:type="spellStart"/>
      <w:r w:rsidRPr="00411927">
        <w:rPr>
          <w:i/>
          <w:lang w:val="en-GB"/>
        </w:rPr>
        <w:t>hőmérsékletfüggésének</w:t>
      </w:r>
      <w:proofErr w:type="spellEnd"/>
      <w:r w:rsidRPr="00411927">
        <w:rPr>
          <w:i/>
          <w:lang w:val="en-GB"/>
        </w:rPr>
        <w:t xml:space="preserve"> </w:t>
      </w:r>
      <w:proofErr w:type="spellStart"/>
      <w:r w:rsidRPr="00411927">
        <w:rPr>
          <w:i/>
          <w:lang w:val="en-GB"/>
        </w:rPr>
        <w:t>kísérleten</w:t>
      </w:r>
      <w:proofErr w:type="spellEnd"/>
      <w:r w:rsidRPr="00411927">
        <w:rPr>
          <w:i/>
          <w:lang w:val="en-GB"/>
        </w:rPr>
        <w:t xml:space="preserve"> </w:t>
      </w:r>
      <w:proofErr w:type="spellStart"/>
      <w:r w:rsidRPr="00411927">
        <w:rPr>
          <w:i/>
          <w:lang w:val="en-GB"/>
        </w:rPr>
        <w:t>és</w:t>
      </w:r>
      <w:proofErr w:type="spellEnd"/>
      <w:r w:rsidRPr="00411927">
        <w:rPr>
          <w:i/>
          <w:lang w:val="en-GB"/>
        </w:rPr>
        <w:t xml:space="preserve"> </w:t>
      </w:r>
      <w:proofErr w:type="spellStart"/>
      <w:r w:rsidRPr="00411927">
        <w:rPr>
          <w:i/>
          <w:lang w:val="en-GB"/>
        </w:rPr>
        <w:t>szimuláción</w:t>
      </w:r>
      <w:proofErr w:type="spellEnd"/>
      <w:r w:rsidRPr="00411927">
        <w:rPr>
          <w:i/>
          <w:lang w:val="en-GB"/>
        </w:rPr>
        <w:br/>
      </w:r>
      <w:proofErr w:type="spellStart"/>
      <w:r w:rsidRPr="00411927">
        <w:rPr>
          <w:i/>
          <w:lang w:val="en-GB"/>
        </w:rPr>
        <w:t>alapuló</w:t>
      </w:r>
      <w:proofErr w:type="spellEnd"/>
      <w:r w:rsidRPr="00411927">
        <w:rPr>
          <w:i/>
          <w:lang w:val="en-GB"/>
        </w:rPr>
        <w:t xml:space="preserve"> </w:t>
      </w:r>
      <w:proofErr w:type="spellStart"/>
      <w:r w:rsidRPr="00411927">
        <w:rPr>
          <w:i/>
          <w:lang w:val="en-GB"/>
        </w:rPr>
        <w:t>vizsgálata</w:t>
      </w:r>
      <w:proofErr w:type="spellEnd"/>
      <w:r w:rsidRPr="00411927">
        <w:rPr>
          <w:color w:val="222222"/>
          <w:shd w:val="clear" w:color="auto" w:fill="FFFFFF"/>
          <w:lang w:val="en-GB"/>
        </w:rPr>
        <w:t xml:space="preserve">, </w:t>
      </w:r>
      <w:proofErr w:type="spellStart"/>
      <w:r w:rsidRPr="00411927">
        <w:rPr>
          <w:lang w:val="en-GB"/>
        </w:rPr>
        <w:t>Jelenkori</w:t>
      </w:r>
      <w:proofErr w:type="spellEnd"/>
      <w:r w:rsidRPr="00411927">
        <w:rPr>
          <w:lang w:val="en-GB"/>
        </w:rPr>
        <w:t xml:space="preserve"> </w:t>
      </w:r>
      <w:proofErr w:type="spellStart"/>
      <w:r w:rsidRPr="00411927">
        <w:rPr>
          <w:lang w:val="en-GB"/>
        </w:rPr>
        <w:t>társadalmi</w:t>
      </w:r>
      <w:proofErr w:type="spellEnd"/>
      <w:r w:rsidRPr="00411927">
        <w:rPr>
          <w:lang w:val="en-GB"/>
        </w:rPr>
        <w:t xml:space="preserve"> </w:t>
      </w:r>
      <w:proofErr w:type="spellStart"/>
      <w:r w:rsidRPr="00411927">
        <w:rPr>
          <w:lang w:val="en-GB"/>
        </w:rPr>
        <w:t>és</w:t>
      </w:r>
      <w:proofErr w:type="spellEnd"/>
      <w:r w:rsidRPr="00411927">
        <w:rPr>
          <w:lang w:val="en-GB"/>
        </w:rPr>
        <w:t xml:space="preserve"> </w:t>
      </w:r>
      <w:proofErr w:type="spellStart"/>
      <w:r w:rsidRPr="00411927">
        <w:rPr>
          <w:lang w:val="en-GB"/>
        </w:rPr>
        <w:t>gazdasági</w:t>
      </w:r>
      <w:proofErr w:type="spellEnd"/>
      <w:r w:rsidRPr="00411927">
        <w:rPr>
          <w:lang w:val="en-GB"/>
        </w:rPr>
        <w:t xml:space="preserve"> </w:t>
      </w:r>
      <w:proofErr w:type="spellStart"/>
      <w:r w:rsidRPr="00411927">
        <w:rPr>
          <w:lang w:val="en-GB"/>
        </w:rPr>
        <w:t>folyamatok</w:t>
      </w:r>
      <w:proofErr w:type="spellEnd"/>
      <w:r w:rsidRPr="00411927">
        <w:rPr>
          <w:lang w:val="en-GB"/>
        </w:rPr>
        <w:t>. XII. </w:t>
      </w:r>
      <w:proofErr w:type="spellStart"/>
      <w:r w:rsidRPr="00411927">
        <w:rPr>
          <w:lang w:val="en-GB"/>
        </w:rPr>
        <w:t>évfolyam</w:t>
      </w:r>
      <w:proofErr w:type="spellEnd"/>
      <w:r w:rsidRPr="00411927">
        <w:rPr>
          <w:lang w:val="en-GB"/>
        </w:rPr>
        <w:t>. 4. </w:t>
      </w:r>
      <w:proofErr w:type="spellStart"/>
      <w:r w:rsidRPr="00411927">
        <w:rPr>
          <w:lang w:val="en-GB"/>
        </w:rPr>
        <w:t>szám</w:t>
      </w:r>
      <w:proofErr w:type="spellEnd"/>
      <w:r w:rsidRPr="00411927">
        <w:rPr>
          <w:lang w:val="en-GB"/>
        </w:rPr>
        <w:t>. pp. 195-206. 2017.</w:t>
      </w:r>
    </w:p>
    <w:p w14:paraId="3782F618" w14:textId="77777777" w:rsidR="008B0444" w:rsidRPr="00411927" w:rsidRDefault="008B0444" w:rsidP="008B0444">
      <w:pPr>
        <w:widowControl w:val="0"/>
        <w:rPr>
          <w:sz w:val="22"/>
          <w:szCs w:val="22"/>
          <w:lang w:val="en-GB"/>
        </w:rPr>
      </w:pPr>
    </w:p>
    <w:p w14:paraId="2D767248" w14:textId="77777777" w:rsidR="008B0444" w:rsidRPr="00411927" w:rsidRDefault="008B0444" w:rsidP="008B0444">
      <w:pPr>
        <w:widowControl w:val="0"/>
        <w:rPr>
          <w:sz w:val="22"/>
          <w:szCs w:val="22"/>
          <w:lang w:val="en-GB"/>
        </w:rPr>
      </w:pPr>
    </w:p>
    <w:p w14:paraId="340B0574" w14:textId="77777777" w:rsidR="00E60DF9" w:rsidRPr="00411927" w:rsidRDefault="00E60DF9" w:rsidP="008B0444">
      <w:pPr>
        <w:widowControl w:val="0"/>
        <w:rPr>
          <w:sz w:val="22"/>
          <w:szCs w:val="22"/>
          <w:lang w:val="en-GB"/>
        </w:rPr>
      </w:pPr>
    </w:p>
    <w:p w14:paraId="25DD100E" w14:textId="3A92950A" w:rsidR="008B0444" w:rsidRPr="00411927" w:rsidRDefault="009D6887" w:rsidP="008B0444">
      <w:pPr>
        <w:widowControl w:val="0"/>
        <w:ind w:firstLine="284"/>
        <w:jc w:val="both"/>
        <w:rPr>
          <w:b/>
          <w:color w:val="FF0000"/>
          <w:sz w:val="26"/>
          <w:szCs w:val="26"/>
          <w:lang w:val="en-GB"/>
        </w:rPr>
      </w:pPr>
      <w:r w:rsidRPr="009D6887">
        <w:rPr>
          <w:b/>
          <w:color w:val="FF0000"/>
          <w:sz w:val="26"/>
          <w:szCs w:val="26"/>
          <w:lang w:val="en-GB"/>
        </w:rPr>
        <w:t>We kindly request that all authors format their manuscripts strictly in accordance with these guidelines to facilitate the editorial process. Please also ensure that the manuscript is preferably an even number of pages in length and contains a minimum of 4 pages and a maximum of 12 pages.</w:t>
      </w:r>
    </w:p>
    <w:p w14:paraId="2CBDA58E" w14:textId="77777777" w:rsidR="008B0444" w:rsidRPr="00411927" w:rsidRDefault="008B0444" w:rsidP="008B0444">
      <w:pPr>
        <w:widowControl w:val="0"/>
        <w:jc w:val="both"/>
        <w:rPr>
          <w:b/>
          <w:color w:val="FF0000"/>
          <w:sz w:val="26"/>
          <w:szCs w:val="26"/>
          <w:lang w:val="en-GB"/>
        </w:rPr>
      </w:pPr>
    </w:p>
    <w:p w14:paraId="02850278" w14:textId="77777777" w:rsidR="00312054" w:rsidRPr="00411927" w:rsidRDefault="00312054">
      <w:pPr>
        <w:rPr>
          <w:lang w:val="en-GB"/>
        </w:rPr>
      </w:pPr>
    </w:p>
    <w:sectPr w:rsidR="00312054" w:rsidRPr="00411927" w:rsidSect="00CE504F">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7CDA" w14:textId="77777777" w:rsidR="00071C40" w:rsidRDefault="00071C40">
      <w:r>
        <w:separator/>
      </w:r>
    </w:p>
    <w:p w14:paraId="45C87BE8" w14:textId="77777777" w:rsidR="00071C40" w:rsidRDefault="00071C40"/>
  </w:endnote>
  <w:endnote w:type="continuationSeparator" w:id="0">
    <w:p w14:paraId="1C886CC7" w14:textId="77777777" w:rsidR="00071C40" w:rsidRDefault="00071C40">
      <w:r>
        <w:continuationSeparator/>
      </w:r>
    </w:p>
    <w:p w14:paraId="38C1BF99" w14:textId="77777777" w:rsidR="00071C40" w:rsidRDefault="00071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659553"/>
      <w:docPartObj>
        <w:docPartGallery w:val="Page Numbers (Bottom of Page)"/>
        <w:docPartUnique/>
      </w:docPartObj>
    </w:sdtPr>
    <w:sdtContent>
      <w:p w14:paraId="4E355B55" w14:textId="0E76C431" w:rsidR="00D5272D" w:rsidRDefault="00D5272D" w:rsidP="00D5272D">
        <w:pPr>
          <w:pStyle w:val="llb"/>
          <w:jc w:val="center"/>
        </w:pPr>
        <w:r>
          <w:fldChar w:fldCharType="begin"/>
        </w:r>
        <w:r>
          <w:instrText>PAGE   \* MERGEFORMAT</w:instrText>
        </w:r>
        <w:r>
          <w:fldChar w:fldCharType="separate"/>
        </w:r>
        <w:r w:rsidR="00101056">
          <w:rPr>
            <w:noProof/>
          </w:rPr>
          <w:t>4</w:t>
        </w:r>
        <w:r>
          <w:fldChar w:fldCharType="end"/>
        </w:r>
      </w:p>
    </w:sdtContent>
  </w:sdt>
  <w:p w14:paraId="6FFDA50A" w14:textId="77777777" w:rsidR="00C84FD7" w:rsidRDefault="00C84FD7" w:rsidP="00057C31">
    <w:pPr>
      <w:pStyle w:val="llb"/>
      <w:ind w:right="360" w:firstLine="360"/>
    </w:pPr>
  </w:p>
  <w:p w14:paraId="4E0AD61D" w14:textId="77777777" w:rsidR="00C84FD7" w:rsidRDefault="00C84F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125010"/>
      <w:docPartObj>
        <w:docPartGallery w:val="Page Numbers (Bottom of Page)"/>
        <w:docPartUnique/>
      </w:docPartObj>
    </w:sdtPr>
    <w:sdtContent>
      <w:p w14:paraId="0782CC4C" w14:textId="19CF9541" w:rsidR="00C84FD7" w:rsidRDefault="00D5272D" w:rsidP="0092713D">
        <w:pPr>
          <w:pStyle w:val="llb"/>
          <w:jc w:val="center"/>
        </w:pPr>
        <w:r>
          <w:fldChar w:fldCharType="begin"/>
        </w:r>
        <w:r>
          <w:instrText>PAGE   \* MERGEFORMAT</w:instrText>
        </w:r>
        <w:r>
          <w:fldChar w:fldCharType="separate"/>
        </w:r>
        <w:r w:rsidR="00101056">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47"/>
      <w:docPartObj>
        <w:docPartGallery w:val="Page Numbers (Bottom of Page)"/>
        <w:docPartUnique/>
      </w:docPartObj>
    </w:sdtPr>
    <w:sdtContent>
      <w:p w14:paraId="2A4082B8" w14:textId="10AA9382" w:rsidR="00C84FD7" w:rsidRDefault="00D5272D" w:rsidP="00D821DC">
        <w:pPr>
          <w:pStyle w:val="llb"/>
          <w:pBdr>
            <w:top w:val="single" w:sz="4" w:space="1" w:color="auto"/>
          </w:pBdr>
          <w:jc w:val="center"/>
        </w:pPr>
        <w:r>
          <w:fldChar w:fldCharType="begin"/>
        </w:r>
        <w:r>
          <w:instrText>PAGE   \* MERGEFORMAT</w:instrText>
        </w:r>
        <w:r>
          <w:fldChar w:fldCharType="separate"/>
        </w:r>
        <w:r w:rsidR="0010105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8111" w14:textId="77777777" w:rsidR="00071C40" w:rsidRDefault="00071C40">
      <w:r>
        <w:separator/>
      </w:r>
    </w:p>
    <w:p w14:paraId="22421875" w14:textId="77777777" w:rsidR="00071C40" w:rsidRDefault="00071C40"/>
  </w:footnote>
  <w:footnote w:type="continuationSeparator" w:id="0">
    <w:p w14:paraId="0F162D1F" w14:textId="77777777" w:rsidR="00071C40" w:rsidRDefault="00071C40">
      <w:r>
        <w:continuationSeparator/>
      </w:r>
    </w:p>
    <w:p w14:paraId="60CDB781" w14:textId="77777777" w:rsidR="00071C40" w:rsidRDefault="00071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D0EA" w14:textId="56767575" w:rsidR="000E528F" w:rsidRPr="00914C4C" w:rsidRDefault="00702FB4">
    <w:pPr>
      <w:pStyle w:val="lfej"/>
      <w:rPr>
        <w:i/>
        <w:sz w:val="20"/>
      </w:rPr>
    </w:pPr>
    <w:r>
      <w:rPr>
        <w:i/>
        <w:noProof/>
        <w:sz w:val="20"/>
        <w:szCs w:val="20"/>
      </w:rPr>
      <mc:AlternateContent>
        <mc:Choice Requires="wps">
          <w:drawing>
            <wp:anchor distT="0" distB="0" distL="114300" distR="114300" simplePos="0" relativeHeight="251661312" behindDoc="0" locked="0" layoutInCell="1" allowOverlap="1" wp14:anchorId="2CD01096" wp14:editId="45190F20">
              <wp:simplePos x="0" y="0"/>
              <wp:positionH relativeFrom="column">
                <wp:posOffset>-9525</wp:posOffset>
              </wp:positionH>
              <wp:positionV relativeFrom="paragraph">
                <wp:posOffset>161290</wp:posOffset>
              </wp:positionV>
              <wp:extent cx="5759450" cy="0"/>
              <wp:effectExtent l="0" t="0" r="0" b="0"/>
              <wp:wrapNone/>
              <wp:docPr id="3" name="Egyenes összekötő 3"/>
              <wp:cNvGraphicFramePr/>
              <a:graphic xmlns:a="http://schemas.openxmlformats.org/drawingml/2006/main">
                <a:graphicData uri="http://schemas.microsoft.com/office/word/2010/wordprocessingShape">
                  <wps:wsp>
                    <wps:cNvCnPr/>
                    <wps:spPr>
                      <a:xfrm>
                        <a:off x="0" y="0"/>
                        <a:ext cx="5759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C8694" id="Egyenes összekötő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7pt" to="452.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QG3AEAAAUEAAAOAAAAZHJzL2Uyb0RvYy54bWysU9tuEzEQfUfiHyy/k01aAnSVTR9ayguC&#10;iMsHuN5x1sI3eUw2y1/wM/2Biv9i7E02VUFCIF68O/acM3OOx6vLvTVsBxG1dw1fzOacgZO+1W7b&#10;8M+fbp694gyTcK0w3kHDB0B+uX76ZNWHGs58500LkRGJw7oPDe9SCnVVoezACpz5AI4OlY9WJArj&#10;tmqj6IndmupsPn9R9T62IXoJiLR7PR7ydeFXCmR6rxRCYqbh1FsqayzrbV6r9UrU2yhCp+WhDfEP&#10;XVihHRWdqK5FEuxr1L9QWS2jR6/STHpbeaW0hKKB1Czmj9R87ESAooXMwTDZhP+PVr7bbSLTbcPP&#10;OXPC0hW93g7gANn9HeI3+HJ/l358Z+fZqT5gTYArt4mHCMMmZtl7FW3+kiC2L+4Ok7uwT0zS5vLl&#10;8uL5ki5BHs+qEzBETG/AW5Z/Gm60y8JFLXZvMVExSj2m5G3j8ore6PZGG1OCPDJwZSLbCbrstF/k&#10;lgn3IIuijKyykLH18pcGAyPrB1BkBjW7KNXLGJ44hZTg0pHXOMrOMEUdTMD5n4GH/AyFMqJ/A54Q&#10;pbJ3aQJb7Xz8XfWTFWrMPzow6s4W3Pp2KJdarKFZK84d3kUe5odxgZ9e7/onAAAA//8DAFBLAwQU&#10;AAYACAAAACEAVxHhLN4AAAAIAQAADwAAAGRycy9kb3ducmV2LnhtbEyPQUvDQBCF74L/YRnBi7Sb&#10;VlPamE2RQC8eBBspHrfZaTaYnQ3ZbZP+e0c86HHee7z5Xr6dXCcuOITWk4LFPAGBVHvTUqPgo9rN&#10;1iBC1GR05wkVXDHAtri9yXVm/EjveNnHRnAJhUwrsDH2mZShtuh0mPseib2TH5yOfA6NNIMeudx1&#10;cpkkK+l0S/zB6h5Li/XX/uwUfDYPj7tDRdVYxrfTyk7Xw2taKnV/N708g4g4xb8w/OAzOhTMdPRn&#10;MkF0CmaLlJMKlukTCPY3ScrC8VeQRS7/Dyi+AQAA//8DAFBLAQItABQABgAIAAAAIQC2gziS/gAA&#10;AOEBAAATAAAAAAAAAAAAAAAAAAAAAABbQ29udGVudF9UeXBlc10ueG1sUEsBAi0AFAAGAAgAAAAh&#10;ADj9If/WAAAAlAEAAAsAAAAAAAAAAAAAAAAALwEAAF9yZWxzLy5yZWxzUEsBAi0AFAAGAAgAAAAh&#10;ABiBJAbcAQAABQQAAA4AAAAAAAAAAAAAAAAALgIAAGRycy9lMm9Eb2MueG1sUEsBAi0AFAAGAAgA&#10;AAAhAFcR4SzeAAAACAEAAA8AAAAAAAAAAAAAAAAANgQAAGRycy9kb3ducmV2LnhtbFBLBQYAAAAA&#10;BAAEAPMAAABBBQAAAAA=&#10;" strokecolor="black [3213]" strokeweight=".5pt">
              <v:stroke joinstyle="miter"/>
            </v:line>
          </w:pict>
        </mc:Fallback>
      </mc:AlternateContent>
    </w:r>
    <w:r w:rsidR="00D5272D">
      <w:rPr>
        <w:i/>
        <w:sz w:val="20"/>
      </w:rPr>
      <w:t>Szerző neve</w:t>
    </w:r>
  </w:p>
  <w:p w14:paraId="26C20DC2" w14:textId="77777777" w:rsidR="00C84FD7" w:rsidRDefault="00C84F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F842" w14:textId="46E376B0" w:rsidR="00C84FD7" w:rsidRPr="00D74C6E" w:rsidRDefault="00D74C6E" w:rsidP="00CE504F">
    <w:pPr>
      <w:pStyle w:val="lfej"/>
      <w:tabs>
        <w:tab w:val="clear" w:pos="4536"/>
        <w:tab w:val="clear" w:pos="9072"/>
        <w:tab w:val="left" w:pos="3945"/>
      </w:tabs>
      <w:jc w:val="center"/>
      <w:rPr>
        <w:lang w:val="en-GB"/>
      </w:rPr>
    </w:pPr>
    <w:r w:rsidRPr="00D74C6E">
      <w:rPr>
        <w:i/>
        <w:szCs w:val="32"/>
        <w:lang w:val="en-GB"/>
      </w:rPr>
      <w:t>Physics and Electrical Engineering Conference 2026</w:t>
    </w:r>
    <w:r w:rsidR="00702FB4" w:rsidRPr="00D74C6E">
      <w:rPr>
        <w:i/>
        <w:noProof/>
        <w:sz w:val="20"/>
        <w:szCs w:val="20"/>
        <w:lang w:val="en-GB"/>
      </w:rPr>
      <mc:AlternateContent>
        <mc:Choice Requires="wps">
          <w:drawing>
            <wp:anchor distT="0" distB="0" distL="114300" distR="114300" simplePos="0" relativeHeight="251663360" behindDoc="0" locked="0" layoutInCell="1" allowOverlap="1" wp14:anchorId="6D662726" wp14:editId="02F8C58F">
              <wp:simplePos x="0" y="0"/>
              <wp:positionH relativeFrom="column">
                <wp:posOffset>-9525</wp:posOffset>
              </wp:positionH>
              <wp:positionV relativeFrom="paragraph">
                <wp:posOffset>161290</wp:posOffset>
              </wp:positionV>
              <wp:extent cx="5760000" cy="0"/>
              <wp:effectExtent l="0" t="0" r="0" b="0"/>
              <wp:wrapNone/>
              <wp:docPr id="4" name="Egyenes összekötő 4"/>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3BD71" id="Egyenes összekötő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7pt" to="45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i2gEAAAUEAAAOAAAAZHJzL2Uyb0RvYy54bWysU9tu1DAQfUfiHyy/s8lWpaBos31oKS8I&#10;Vlw+wHXGGwvf5DGbLH/Bz/QHKv6LsbObrQCpKiIPTsaec2bO8WR1OVrDdhBRe9fy5aLmDJz0nXbb&#10;ln/5fPPiNWeYhOuE8Q5avgfkl+vnz1ZDaODM9950EBmROGyG0PI+pdBUFcoerMCFD+DoUPloRaIw&#10;bqsuioHYranO6vqiGnzsQvQSEGn3ejrk68KvFMj0QSmExEzLqbdU1ljW27xW65VotlGEXstDG+If&#10;urBCOyo6U12LJNi3qP+gslpGj16lhfS28kppCUUDqVnWv6n51IsARQuZg2G2Cf8frXy/20Smu5af&#10;c+aEpSt6s92DA2T3d4jf4ev9Xfr5g51np4aADQGu3CYeIgybmGWPKtr8JkFsLO7uZ3dhTEzS5stX&#10;FzU9nMnjWXUChojpLXjL8kfLjXZZuGjE7h0mKkapx5S8bVxe0Rvd3WhjSpBHBq5MZDtBl53GZW6Z&#10;cA+yKMrIKguZWi9faW9gYv0IisygZpelehnDE6eQElw68hpH2RmmqIMZWD8OPORnKJQRfQp4RpTK&#10;3qUZbLXz8W/VT1aoKf/owKQ7W3Dru3251GINzVpx7vBf5GF+GBf46e9d/wIAAP//AwBQSwMEFAAG&#10;AAgAAAAhAJQ8dZ/eAAAACAEAAA8AAABkcnMvZG93bnJldi54bWxMj0FLw0AQhe+C/2EZwYu0m1YT&#10;NGZSJNCLB8FGisdtdpoNZmdDdtuk/94VD3p88x7vfVNsZtuLM42+c4ywWiYgiBunO24RPurt4hGE&#10;D4q16h0TwoU8bMrrq0Ll2k38TuddaEUsYZ8rBBPCkEvpG0NW+aUbiKN3dKNVIcqxlXpUUyy3vVwn&#10;SSat6jguGDVQZaj52p0swmd7d7/d11xPVXg7Zma+7F/TCvH2Zn55BhFoDn9h+MGP6FBGpoM7sfai&#10;R1is0phEWKcPIKL/lKQZiMPvQZaF/P9A+Q0AAP//AwBQSwECLQAUAAYACAAAACEAtoM4kv4AAADh&#10;AQAAEwAAAAAAAAAAAAAAAAAAAAAAW0NvbnRlbnRfVHlwZXNdLnhtbFBLAQItABQABgAIAAAAIQA4&#10;/SH/1gAAAJQBAAALAAAAAAAAAAAAAAAAAC8BAABfcmVscy8ucmVsc1BLAQItABQABgAIAAAAIQCF&#10;OCqi2gEAAAUEAAAOAAAAAAAAAAAAAAAAAC4CAABkcnMvZTJvRG9jLnhtbFBLAQItABQABgAIAAAA&#10;IQCUPHWf3gAAAAgBAAAPAAAAAAAAAAAAAAAAADQEAABkcnMvZG93bnJldi54bWxQSwUGAAAAAAQA&#10;BADzAAAAPwUAAAAA&#10;" strokecolor="black [3213]"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247C" w14:textId="65197C00" w:rsidR="00C84FD7" w:rsidRDefault="00EA736A" w:rsidP="00D821DC">
    <w:pPr>
      <w:pStyle w:val="lfej"/>
      <w:pBdr>
        <w:bottom w:val="single" w:sz="4" w:space="1" w:color="auto"/>
      </w:pBdr>
      <w:jc w:val="center"/>
    </w:pPr>
    <w:r>
      <w:rPr>
        <w:i/>
        <w:szCs w:val="32"/>
      </w:rPr>
      <w:t>Fizikai és Elektrotechnikai Sz</w:t>
    </w:r>
    <w:r w:rsidR="00CE504F">
      <w:rPr>
        <w:i/>
        <w:szCs w:val="32"/>
      </w:rPr>
      <w:t>aknap és Konferencia</w:t>
    </w:r>
    <w:r>
      <w:rPr>
        <w:i/>
        <w:szCs w:val="32"/>
      </w:rPr>
      <w:t xml:space="preserve"> 202</w:t>
    </w:r>
    <w:r w:rsidR="00CE504F">
      <w:rPr>
        <w:i/>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74B97"/>
    <w:multiLevelType w:val="hybridMultilevel"/>
    <w:tmpl w:val="7EE6DFB2"/>
    <w:lvl w:ilvl="0" w:tplc="42B804BC">
      <w:start w:val="1"/>
      <w:numFmt w:val="bullet"/>
      <w:pStyle w:val="Listaszerbekezds"/>
      <w:lvlText w:val="-"/>
      <w:lvlJc w:val="left"/>
      <w:pPr>
        <w:tabs>
          <w:tab w:val="num" w:pos="567"/>
        </w:tabs>
        <w:ind w:left="567" w:hanging="567"/>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F70FC"/>
    <w:multiLevelType w:val="hybridMultilevel"/>
    <w:tmpl w:val="74EE28A8"/>
    <w:lvl w:ilvl="0" w:tplc="269808D6">
      <w:start w:val="1"/>
      <w:numFmt w:val="decimal"/>
      <w:pStyle w:val="Irodalomjegyzklista"/>
      <w:lvlText w:val="[%1]"/>
      <w:lvlJc w:val="left"/>
      <w:pPr>
        <w:ind w:left="720" w:hanging="360"/>
      </w:pPr>
      <w:rPr>
        <w:rFonts w:hint="default"/>
        <w:b w:val="0"/>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3326403"/>
    <w:multiLevelType w:val="hybridMultilevel"/>
    <w:tmpl w:val="ADA054F2"/>
    <w:lvl w:ilvl="0" w:tplc="EB689438">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 w15:restartNumberingAfterBreak="0">
    <w:nsid w:val="72335D86"/>
    <w:multiLevelType w:val="hybridMultilevel"/>
    <w:tmpl w:val="38B268C4"/>
    <w:lvl w:ilvl="0" w:tplc="714CFF68">
      <w:start w:val="1"/>
      <w:numFmt w:val="bullet"/>
      <w:lvlText w:val="-"/>
      <w:lvlJc w:val="left"/>
      <w:pPr>
        <w:ind w:left="1004" w:hanging="360"/>
      </w:pPr>
      <w:rPr>
        <w:rFont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16cid:durableId="35203229">
    <w:abstractNumId w:val="0"/>
  </w:num>
  <w:num w:numId="2" w16cid:durableId="227039884">
    <w:abstractNumId w:val="1"/>
  </w:num>
  <w:num w:numId="3" w16cid:durableId="848832636">
    <w:abstractNumId w:val="3"/>
  </w:num>
  <w:num w:numId="4" w16cid:durableId="1213888618">
    <w:abstractNumId w:val="2"/>
  </w:num>
  <w:num w:numId="5" w16cid:durableId="572080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44"/>
    <w:rsid w:val="000330BA"/>
    <w:rsid w:val="00050235"/>
    <w:rsid w:val="00066992"/>
    <w:rsid w:val="00071C40"/>
    <w:rsid w:val="00084CDB"/>
    <w:rsid w:val="000E2BC6"/>
    <w:rsid w:val="000E528F"/>
    <w:rsid w:val="00101056"/>
    <w:rsid w:val="001428F6"/>
    <w:rsid w:val="001E281E"/>
    <w:rsid w:val="001F320E"/>
    <w:rsid w:val="0020090A"/>
    <w:rsid w:val="0022298E"/>
    <w:rsid w:val="00241019"/>
    <w:rsid w:val="00251179"/>
    <w:rsid w:val="00280F75"/>
    <w:rsid w:val="003101CC"/>
    <w:rsid w:val="00312054"/>
    <w:rsid w:val="003524BA"/>
    <w:rsid w:val="00375ED9"/>
    <w:rsid w:val="003A0D22"/>
    <w:rsid w:val="003A5D68"/>
    <w:rsid w:val="00411927"/>
    <w:rsid w:val="0041512F"/>
    <w:rsid w:val="0046044B"/>
    <w:rsid w:val="004639E3"/>
    <w:rsid w:val="0047049E"/>
    <w:rsid w:val="004D1FC8"/>
    <w:rsid w:val="004D69BC"/>
    <w:rsid w:val="004E194A"/>
    <w:rsid w:val="004E5011"/>
    <w:rsid w:val="005019E1"/>
    <w:rsid w:val="00632F0D"/>
    <w:rsid w:val="0064697E"/>
    <w:rsid w:val="006776DA"/>
    <w:rsid w:val="006A4BAD"/>
    <w:rsid w:val="006C6CA7"/>
    <w:rsid w:val="006D29DB"/>
    <w:rsid w:val="006F31E3"/>
    <w:rsid w:val="006F593C"/>
    <w:rsid w:val="00702FB4"/>
    <w:rsid w:val="00717E68"/>
    <w:rsid w:val="007346C2"/>
    <w:rsid w:val="00793DEA"/>
    <w:rsid w:val="007A1544"/>
    <w:rsid w:val="007A695B"/>
    <w:rsid w:val="007B2511"/>
    <w:rsid w:val="007C5173"/>
    <w:rsid w:val="007D652B"/>
    <w:rsid w:val="00844C68"/>
    <w:rsid w:val="00865E85"/>
    <w:rsid w:val="008B0444"/>
    <w:rsid w:val="008B54C9"/>
    <w:rsid w:val="008B5729"/>
    <w:rsid w:val="00914C4C"/>
    <w:rsid w:val="0092713D"/>
    <w:rsid w:val="009528CB"/>
    <w:rsid w:val="009B4802"/>
    <w:rsid w:val="009D6887"/>
    <w:rsid w:val="009E37D7"/>
    <w:rsid w:val="00A0602D"/>
    <w:rsid w:val="00A232A8"/>
    <w:rsid w:val="00AA010E"/>
    <w:rsid w:val="00AA06D8"/>
    <w:rsid w:val="00B004E6"/>
    <w:rsid w:val="00B03D59"/>
    <w:rsid w:val="00B46EB7"/>
    <w:rsid w:val="00B634F3"/>
    <w:rsid w:val="00B70DDD"/>
    <w:rsid w:val="00B8160E"/>
    <w:rsid w:val="00B84BC1"/>
    <w:rsid w:val="00B9377A"/>
    <w:rsid w:val="00C14CFE"/>
    <w:rsid w:val="00C320E6"/>
    <w:rsid w:val="00C420A3"/>
    <w:rsid w:val="00C7227B"/>
    <w:rsid w:val="00C82082"/>
    <w:rsid w:val="00C82326"/>
    <w:rsid w:val="00C84FD7"/>
    <w:rsid w:val="00CC644D"/>
    <w:rsid w:val="00CD11EF"/>
    <w:rsid w:val="00CE504F"/>
    <w:rsid w:val="00D0212C"/>
    <w:rsid w:val="00D02758"/>
    <w:rsid w:val="00D5272D"/>
    <w:rsid w:val="00D74C6E"/>
    <w:rsid w:val="00D821DC"/>
    <w:rsid w:val="00DE38CA"/>
    <w:rsid w:val="00DF79E4"/>
    <w:rsid w:val="00E34C51"/>
    <w:rsid w:val="00E35D31"/>
    <w:rsid w:val="00E60DF9"/>
    <w:rsid w:val="00E9013C"/>
    <w:rsid w:val="00EA736A"/>
    <w:rsid w:val="00F059EA"/>
    <w:rsid w:val="00F25349"/>
    <w:rsid w:val="00F57B8E"/>
    <w:rsid w:val="00F60BC5"/>
    <w:rsid w:val="00F6191B"/>
    <w:rsid w:val="00F70CCA"/>
    <w:rsid w:val="00FA112D"/>
    <w:rsid w:val="00FB0C5A"/>
    <w:rsid w:val="00FC3D4E"/>
    <w:rsid w:val="00FD4482"/>
    <w:rsid w:val="00FF68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5189"/>
  <w15:chartTrackingRefBased/>
  <w15:docId w15:val="{58CBECCB-6944-4719-A12E-F3C6BD59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B0444"/>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B03D59"/>
    <w:pPr>
      <w:widowControl w:val="0"/>
      <w:autoSpaceDE w:val="0"/>
      <w:autoSpaceDN w:val="0"/>
      <w:adjustRightInd w:val="0"/>
      <w:outlineLvl w:val="0"/>
    </w:pPr>
    <w:rPr>
      <w:rFonts w:ascii="Arial" w:hAnsi="Arial" w:cs="Arial"/>
      <w:caps/>
    </w:rPr>
  </w:style>
  <w:style w:type="paragraph" w:styleId="Cmsor2">
    <w:name w:val="heading 2"/>
    <w:basedOn w:val="Norml"/>
    <w:next w:val="Norml"/>
    <w:link w:val="Cmsor2Char"/>
    <w:uiPriority w:val="9"/>
    <w:unhideWhenUsed/>
    <w:qFormat/>
    <w:rsid w:val="00B03D59"/>
    <w:pPr>
      <w:widowControl w:val="0"/>
      <w:outlineLvl w:val="1"/>
    </w:pPr>
    <w:rPr>
      <w:rFonts w:ascii="Arial" w:hAnsi="Arial" w:cs="Arial"/>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03D59"/>
    <w:rPr>
      <w:rFonts w:ascii="Arial" w:eastAsia="Times New Roman" w:hAnsi="Arial" w:cs="Arial"/>
      <w:caps/>
      <w:sz w:val="24"/>
      <w:szCs w:val="24"/>
      <w:lang w:eastAsia="hu-HU"/>
    </w:rPr>
  </w:style>
  <w:style w:type="paragraph" w:styleId="llb">
    <w:name w:val="footer"/>
    <w:basedOn w:val="Norml"/>
    <w:link w:val="llbChar"/>
    <w:uiPriority w:val="99"/>
    <w:rsid w:val="008B0444"/>
    <w:pPr>
      <w:tabs>
        <w:tab w:val="center" w:pos="4536"/>
        <w:tab w:val="right" w:pos="9072"/>
      </w:tabs>
    </w:pPr>
  </w:style>
  <w:style w:type="character" w:customStyle="1" w:styleId="llbChar">
    <w:name w:val="Élőláb Char"/>
    <w:basedOn w:val="Bekezdsalapbettpusa"/>
    <w:link w:val="llb"/>
    <w:uiPriority w:val="99"/>
    <w:rsid w:val="008B0444"/>
    <w:rPr>
      <w:rFonts w:ascii="Times New Roman" w:eastAsia="Times New Roman" w:hAnsi="Times New Roman" w:cs="Times New Roman"/>
      <w:sz w:val="24"/>
      <w:szCs w:val="24"/>
      <w:lang w:eastAsia="hu-HU"/>
    </w:rPr>
  </w:style>
  <w:style w:type="character" w:styleId="Oldalszm">
    <w:name w:val="page number"/>
    <w:basedOn w:val="Bekezdsalapbettpusa"/>
    <w:rsid w:val="008B0444"/>
  </w:style>
  <w:style w:type="paragraph" w:styleId="Szvegtrzsbehzssal">
    <w:name w:val="Body Text Indent"/>
    <w:basedOn w:val="Norml"/>
    <w:link w:val="SzvegtrzsbehzssalChar"/>
    <w:rsid w:val="008B0444"/>
    <w:pPr>
      <w:spacing w:after="120"/>
      <w:ind w:left="283"/>
    </w:pPr>
  </w:style>
  <w:style w:type="character" w:customStyle="1" w:styleId="SzvegtrzsbehzssalChar">
    <w:name w:val="Szövegtörzs behúzással Char"/>
    <w:basedOn w:val="Bekezdsalapbettpusa"/>
    <w:link w:val="Szvegtrzsbehzssal"/>
    <w:rsid w:val="008B0444"/>
    <w:rPr>
      <w:rFonts w:ascii="Times New Roman" w:eastAsia="Times New Roman" w:hAnsi="Times New Roman" w:cs="Times New Roman"/>
      <w:sz w:val="24"/>
      <w:szCs w:val="24"/>
      <w:lang w:eastAsia="hu-HU"/>
    </w:rPr>
  </w:style>
  <w:style w:type="paragraph" w:styleId="Szvegtrzs2">
    <w:name w:val="Body Text 2"/>
    <w:basedOn w:val="Norml"/>
    <w:link w:val="Szvegtrzs2Char"/>
    <w:rsid w:val="008B0444"/>
    <w:pPr>
      <w:spacing w:after="120" w:line="480" w:lineRule="auto"/>
    </w:pPr>
  </w:style>
  <w:style w:type="character" w:customStyle="1" w:styleId="Szvegtrzs2Char">
    <w:name w:val="Szövegtörzs 2 Char"/>
    <w:basedOn w:val="Bekezdsalapbettpusa"/>
    <w:link w:val="Szvegtrzs2"/>
    <w:rsid w:val="008B0444"/>
    <w:rPr>
      <w:rFonts w:ascii="Times New Roman" w:eastAsia="Times New Roman" w:hAnsi="Times New Roman" w:cs="Times New Roman"/>
      <w:sz w:val="24"/>
      <w:szCs w:val="24"/>
      <w:lang w:eastAsia="hu-HU"/>
    </w:rPr>
  </w:style>
  <w:style w:type="paragraph" w:styleId="Listaszerbekezds">
    <w:name w:val="List Paragraph"/>
    <w:basedOn w:val="Norml"/>
    <w:link w:val="ListaszerbekezdsChar"/>
    <w:uiPriority w:val="34"/>
    <w:qFormat/>
    <w:rsid w:val="00B03D59"/>
    <w:pPr>
      <w:numPr>
        <w:numId w:val="1"/>
      </w:numPr>
      <w:ind w:left="568" w:hanging="284"/>
      <w:jc w:val="both"/>
    </w:pPr>
  </w:style>
  <w:style w:type="paragraph" w:styleId="lfej">
    <w:name w:val="header"/>
    <w:basedOn w:val="Norml"/>
    <w:link w:val="lfejChar"/>
    <w:uiPriority w:val="99"/>
    <w:unhideWhenUsed/>
    <w:rsid w:val="00E34C51"/>
    <w:pPr>
      <w:tabs>
        <w:tab w:val="center" w:pos="4536"/>
        <w:tab w:val="right" w:pos="9072"/>
      </w:tabs>
    </w:pPr>
  </w:style>
  <w:style w:type="character" w:customStyle="1" w:styleId="lfejChar">
    <w:name w:val="Élőfej Char"/>
    <w:basedOn w:val="Bekezdsalapbettpusa"/>
    <w:link w:val="lfej"/>
    <w:uiPriority w:val="99"/>
    <w:rsid w:val="00E34C51"/>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DF79E4"/>
    <w:rPr>
      <w:color w:val="0563C1" w:themeColor="hyperlink"/>
      <w:u w:val="single"/>
    </w:rPr>
  </w:style>
  <w:style w:type="character" w:styleId="Feloldatlanmegemlts">
    <w:name w:val="Unresolved Mention"/>
    <w:basedOn w:val="Bekezdsalapbettpusa"/>
    <w:uiPriority w:val="99"/>
    <w:semiHidden/>
    <w:unhideWhenUsed/>
    <w:rsid w:val="00DF79E4"/>
    <w:rPr>
      <w:color w:val="808080"/>
      <w:shd w:val="clear" w:color="auto" w:fill="E6E6E6"/>
    </w:rPr>
  </w:style>
  <w:style w:type="paragraph" w:styleId="Cm">
    <w:name w:val="Title"/>
    <w:basedOn w:val="Norml"/>
    <w:next w:val="Norml"/>
    <w:link w:val="CmChar"/>
    <w:uiPriority w:val="10"/>
    <w:qFormat/>
    <w:rsid w:val="0020090A"/>
    <w:pPr>
      <w:spacing w:before="240" w:after="240"/>
      <w:jc w:val="center"/>
    </w:pPr>
    <w:rPr>
      <w:rFonts w:ascii="Arial" w:eastAsiaTheme="majorEastAsia" w:hAnsi="Arial" w:cstheme="majorBidi"/>
      <w:caps/>
      <w:spacing w:val="-10"/>
      <w:kern w:val="28"/>
      <w:sz w:val="28"/>
      <w:szCs w:val="56"/>
    </w:rPr>
  </w:style>
  <w:style w:type="character" w:customStyle="1" w:styleId="CmChar">
    <w:name w:val="Cím Char"/>
    <w:basedOn w:val="Bekezdsalapbettpusa"/>
    <w:link w:val="Cm"/>
    <w:uiPriority w:val="10"/>
    <w:rsid w:val="0020090A"/>
    <w:rPr>
      <w:rFonts w:ascii="Arial" w:eastAsiaTheme="majorEastAsia" w:hAnsi="Arial" w:cstheme="majorBidi"/>
      <w:caps/>
      <w:spacing w:val="-10"/>
      <w:kern w:val="28"/>
      <w:sz w:val="28"/>
      <w:szCs w:val="56"/>
      <w:lang w:eastAsia="hu-HU"/>
    </w:rPr>
  </w:style>
  <w:style w:type="paragraph" w:customStyle="1" w:styleId="Kivonat">
    <w:name w:val="Kivonat"/>
    <w:basedOn w:val="Norml"/>
    <w:link w:val="KivonatChar"/>
    <w:qFormat/>
    <w:rsid w:val="0020090A"/>
    <w:pPr>
      <w:widowControl w:val="0"/>
      <w:autoSpaceDE w:val="0"/>
      <w:autoSpaceDN w:val="0"/>
      <w:adjustRightInd w:val="0"/>
      <w:jc w:val="both"/>
    </w:pPr>
    <w:rPr>
      <w:i/>
      <w:sz w:val="20"/>
      <w:szCs w:val="20"/>
    </w:rPr>
  </w:style>
  <w:style w:type="character" w:customStyle="1" w:styleId="KivonatChar">
    <w:name w:val="Kivonat Char"/>
    <w:basedOn w:val="Bekezdsalapbettpusa"/>
    <w:link w:val="Kivonat"/>
    <w:rsid w:val="0020090A"/>
    <w:rPr>
      <w:rFonts w:ascii="Times New Roman" w:eastAsia="Times New Roman" w:hAnsi="Times New Roman" w:cs="Times New Roman"/>
      <w:i/>
      <w:sz w:val="20"/>
      <w:szCs w:val="20"/>
      <w:lang w:eastAsia="hu-HU"/>
    </w:rPr>
  </w:style>
  <w:style w:type="character" w:customStyle="1" w:styleId="Cmsor2Char">
    <w:name w:val="Címsor 2 Char"/>
    <w:basedOn w:val="Bekezdsalapbettpusa"/>
    <w:link w:val="Cmsor2"/>
    <w:uiPriority w:val="9"/>
    <w:rsid w:val="00B03D59"/>
    <w:rPr>
      <w:rFonts w:ascii="Arial" w:eastAsia="Times New Roman" w:hAnsi="Arial" w:cs="Arial"/>
      <w:b/>
      <w:sz w:val="24"/>
      <w:szCs w:val="24"/>
      <w:lang w:eastAsia="hu-HU"/>
    </w:rPr>
  </w:style>
  <w:style w:type="paragraph" w:customStyle="1" w:styleId="Szveg">
    <w:name w:val="Szöveg"/>
    <w:basedOn w:val="Norml"/>
    <w:link w:val="SzvegChar"/>
    <w:qFormat/>
    <w:rsid w:val="00B03D59"/>
    <w:pPr>
      <w:widowControl w:val="0"/>
      <w:ind w:firstLine="284"/>
      <w:jc w:val="both"/>
    </w:pPr>
  </w:style>
  <w:style w:type="character" w:customStyle="1" w:styleId="SzvegChar">
    <w:name w:val="Szöveg Char"/>
    <w:basedOn w:val="Bekezdsalapbettpusa"/>
    <w:link w:val="Szveg"/>
    <w:rsid w:val="00B03D59"/>
    <w:rPr>
      <w:rFonts w:ascii="Times New Roman" w:eastAsia="Times New Roman" w:hAnsi="Times New Roman" w:cs="Times New Roman"/>
      <w:sz w:val="24"/>
      <w:szCs w:val="24"/>
      <w:lang w:eastAsia="hu-HU"/>
    </w:rPr>
  </w:style>
  <w:style w:type="paragraph" w:customStyle="1" w:styleId="brafelirat">
    <w:name w:val="Ábrafelirat"/>
    <w:basedOn w:val="Norml"/>
    <w:link w:val="brafeliratChar"/>
    <w:qFormat/>
    <w:rsid w:val="00050235"/>
    <w:pPr>
      <w:widowControl w:val="0"/>
      <w:jc w:val="center"/>
    </w:pPr>
    <w:rPr>
      <w:i/>
    </w:rPr>
  </w:style>
  <w:style w:type="character" w:customStyle="1" w:styleId="brafeliratChar">
    <w:name w:val="Ábrafelirat Char"/>
    <w:basedOn w:val="Bekezdsalapbettpusa"/>
    <w:link w:val="brafelirat"/>
    <w:rsid w:val="00050235"/>
    <w:rPr>
      <w:rFonts w:ascii="Times New Roman" w:eastAsia="Times New Roman" w:hAnsi="Times New Roman" w:cs="Times New Roman"/>
      <w:i/>
      <w:sz w:val="24"/>
      <w:szCs w:val="24"/>
      <w:lang w:eastAsia="hu-HU"/>
    </w:rPr>
  </w:style>
  <w:style w:type="paragraph" w:customStyle="1" w:styleId="Vezetknv">
    <w:name w:val="Vezetéknév"/>
    <w:basedOn w:val="Norml"/>
    <w:link w:val="VezetknvChar"/>
    <w:qFormat/>
    <w:rsid w:val="00D821DC"/>
    <w:pPr>
      <w:widowControl w:val="0"/>
      <w:jc w:val="center"/>
    </w:pPr>
    <w:rPr>
      <w:b/>
    </w:rPr>
  </w:style>
  <w:style w:type="character" w:customStyle="1" w:styleId="VezetknvChar">
    <w:name w:val="Vezetéknév Char"/>
    <w:basedOn w:val="Bekezdsalapbettpusa"/>
    <w:link w:val="Vezetknv"/>
    <w:rsid w:val="00D821DC"/>
    <w:rPr>
      <w:rFonts w:ascii="Times New Roman" w:eastAsia="Times New Roman" w:hAnsi="Times New Roman" w:cs="Times New Roman"/>
      <w:b/>
      <w:sz w:val="24"/>
      <w:szCs w:val="24"/>
      <w:lang w:eastAsia="hu-HU"/>
    </w:rPr>
  </w:style>
  <w:style w:type="paragraph" w:customStyle="1" w:styleId="Keresztnv">
    <w:name w:val="Keresztnév"/>
    <w:basedOn w:val="Norml"/>
    <w:link w:val="KeresztnvChar"/>
    <w:qFormat/>
    <w:rsid w:val="00D821DC"/>
    <w:pPr>
      <w:widowControl w:val="0"/>
      <w:jc w:val="center"/>
    </w:pPr>
    <w:rPr>
      <w:b/>
      <w:sz w:val="26"/>
      <w:szCs w:val="26"/>
    </w:rPr>
  </w:style>
  <w:style w:type="character" w:customStyle="1" w:styleId="KeresztnvChar">
    <w:name w:val="Keresztnév Char"/>
    <w:basedOn w:val="Bekezdsalapbettpusa"/>
    <w:link w:val="Keresztnv"/>
    <w:rsid w:val="00D821DC"/>
    <w:rPr>
      <w:rFonts w:ascii="Times New Roman" w:eastAsia="Times New Roman" w:hAnsi="Times New Roman" w:cs="Times New Roman"/>
      <w:b/>
      <w:sz w:val="26"/>
      <w:szCs w:val="26"/>
      <w:lang w:eastAsia="hu-HU"/>
    </w:rPr>
  </w:style>
  <w:style w:type="paragraph" w:customStyle="1" w:styleId="Irodalomjegyzklista">
    <w:name w:val="Irodalomjegyzék lista"/>
    <w:basedOn w:val="Listaszerbekezds"/>
    <w:link w:val="IrodalomjegyzklistaChar"/>
    <w:qFormat/>
    <w:rsid w:val="00C84FD7"/>
    <w:pPr>
      <w:numPr>
        <w:numId w:val="2"/>
      </w:numPr>
    </w:pPr>
  </w:style>
  <w:style w:type="character" w:customStyle="1" w:styleId="ListaszerbekezdsChar">
    <w:name w:val="Listaszerű bekezdés Char"/>
    <w:basedOn w:val="Bekezdsalapbettpusa"/>
    <w:link w:val="Listaszerbekezds"/>
    <w:uiPriority w:val="34"/>
    <w:rsid w:val="00C84FD7"/>
    <w:rPr>
      <w:rFonts w:ascii="Times New Roman" w:eastAsia="Times New Roman" w:hAnsi="Times New Roman" w:cs="Times New Roman"/>
      <w:sz w:val="24"/>
      <w:szCs w:val="24"/>
      <w:lang w:eastAsia="hu-HU"/>
    </w:rPr>
  </w:style>
  <w:style w:type="character" w:customStyle="1" w:styleId="IrodalomjegyzklistaChar">
    <w:name w:val="Irodalomjegyzék lista Char"/>
    <w:basedOn w:val="ListaszerbekezdsChar"/>
    <w:link w:val="Irodalomjegyzklista"/>
    <w:rsid w:val="00C84FD7"/>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935</Words>
  <Characters>6453</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 Bodnár</dc:creator>
  <cp:keywords/>
  <dc:description/>
  <cp:lastModifiedBy>Matusz-Kalász Dávid</cp:lastModifiedBy>
  <cp:revision>7</cp:revision>
  <dcterms:created xsi:type="dcterms:W3CDTF">2026-07-06T09:02:00Z</dcterms:created>
  <dcterms:modified xsi:type="dcterms:W3CDTF">2026-07-07T08:46:00Z</dcterms:modified>
</cp:coreProperties>
</file>