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5F60" w14:textId="242C0B69" w:rsidR="00F51354" w:rsidRPr="007C727E" w:rsidRDefault="007C727E" w:rsidP="007C72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7E">
        <w:rPr>
          <w:rFonts w:ascii="Times New Roman" w:hAnsi="Times New Roman" w:cs="Times New Roman"/>
          <w:b/>
          <w:bCs/>
          <w:sz w:val="24"/>
          <w:szCs w:val="24"/>
        </w:rPr>
        <w:t>Kreditbeszámítás folyamata</w:t>
      </w:r>
    </w:p>
    <w:p w14:paraId="4DFFBDB1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D702F" w14:textId="71CCFE39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  <w:r w:rsidRPr="007C727E">
        <w:rPr>
          <w:rFonts w:ascii="Times New Roman" w:hAnsi="Times New Roman" w:cs="Times New Roman"/>
          <w:sz w:val="24"/>
          <w:szCs w:val="24"/>
        </w:rPr>
        <w:t>A doktori képzés keretében összesen minimum nyolc (8) tárgyat kell felvenni, amelyeket eredményes vizsgával kell zárni. A 8 tárgy felvételét szabályrendszer foglalja keretbe. A 8 tárgy mellett további tantárgyak is felvehetőek, ha azt a tématerület indokolja.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64A9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379F7" w14:textId="77777777" w:rsidR="007C727E" w:rsidRDefault="007C727E" w:rsidP="007C7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7E">
        <w:rPr>
          <w:rFonts w:ascii="Times New Roman" w:hAnsi="Times New Roman" w:cs="Times New Roman"/>
          <w:sz w:val="24"/>
          <w:szCs w:val="24"/>
        </w:rPr>
        <w:t>A képzésben a teljesítések elismerése kreditrendszer alapján történik. Az egyes elvégzett tevékenységekért kapható kreditpontok értékeit a mellékelt táblázat tartalmazza.</w:t>
      </w:r>
    </w:p>
    <w:p w14:paraId="08F31DDB" w14:textId="0155E568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A37DF">
          <w:rPr>
            <w:rStyle w:val="Hiperhivatkozs"/>
            <w:rFonts w:ascii="Times New Roman" w:hAnsi="Times New Roman" w:cs="Times New Roman"/>
            <w:sz w:val="24"/>
            <w:szCs w:val="24"/>
          </w:rPr>
          <w:t>https://geik.uni-miskolc.hu/intezetek/HATVANY/content/175/175_0.pdf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55366" w14:textId="77777777" w:rsid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B994A" w14:textId="75D931AB" w:rsidR="007C727E" w:rsidRPr="007C727E" w:rsidRDefault="007C727E" w:rsidP="007C727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727E">
        <w:rPr>
          <w:rFonts w:ascii="Times New Roman" w:hAnsi="Times New Roman" w:cs="Times New Roman"/>
          <w:b/>
          <w:bCs/>
          <w:sz w:val="24"/>
          <w:szCs w:val="24"/>
          <w:u w:val="single"/>
        </w:rPr>
        <w:t>Kreditbeszámítási lépései:</w:t>
      </w:r>
    </w:p>
    <w:p w14:paraId="04F08D06" w14:textId="6C812813" w:rsidR="007C727E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27E">
        <w:rPr>
          <w:rFonts w:ascii="Times New Roman" w:hAnsi="Times New Roman" w:cs="Times New Roman"/>
          <w:sz w:val="24"/>
          <w:szCs w:val="24"/>
        </w:rPr>
        <w:t>A nyomtatványt minden félévben a regisztrációs hét második hetéig szükséges leadni a mellékletekkel együtt.</w:t>
      </w:r>
    </w:p>
    <w:p w14:paraId="2A334603" w14:textId="7FD97A25" w:rsidR="007C727E" w:rsidRDefault="007C727E" w:rsidP="007C727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37DF">
          <w:rPr>
            <w:rStyle w:val="Hiperhivatkozs"/>
            <w:rFonts w:ascii="Times New Roman" w:hAnsi="Times New Roman" w:cs="Times New Roman"/>
            <w:sz w:val="24"/>
            <w:szCs w:val="24"/>
          </w:rPr>
          <w:t>https://geik.uni-miskolc.hu/intezetek/HATVANY/content/223/223_2.doc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17F77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3EB4A" w14:textId="11755987" w:rsidR="007C727E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leadott dokumentumok feldolgozása.</w:t>
      </w:r>
    </w:p>
    <w:p w14:paraId="2EBF096E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DC313" w14:textId="09CC7C4B" w:rsidR="007C727E" w:rsidRPr="007C727E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Hiánypótlásra felhívás, ahol szükséges.</w:t>
      </w:r>
    </w:p>
    <w:p w14:paraId="498434E7" w14:textId="77777777" w:rsid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0C882" w14:textId="6E973898" w:rsidR="007C727E" w:rsidRPr="007C727E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Doktori Iskola Vezetője és doktori referensek befogadják a krediteket és ezután rögzítésre kerül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rendszerben a kreditérték.</w:t>
      </w:r>
    </w:p>
    <w:p w14:paraId="7D191753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B91FE" w14:textId="34A6DCE1" w:rsidR="007C727E" w:rsidRDefault="007C727E" w:rsidP="007C727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félév lezárása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>-ban.</w:t>
      </w:r>
    </w:p>
    <w:p w14:paraId="23FA3DDD" w14:textId="77777777" w:rsidR="007C727E" w:rsidRPr="007C727E" w:rsidRDefault="007C727E" w:rsidP="007C727E">
      <w:pPr>
        <w:rPr>
          <w:rFonts w:ascii="Times New Roman" w:hAnsi="Times New Roman" w:cs="Times New Roman"/>
          <w:sz w:val="24"/>
          <w:szCs w:val="24"/>
        </w:rPr>
      </w:pPr>
    </w:p>
    <w:p w14:paraId="1008282F" w14:textId="77777777" w:rsidR="007C727E" w:rsidRPr="007C727E" w:rsidRDefault="007C727E" w:rsidP="007C72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27E" w:rsidRPr="007C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473E8"/>
    <w:multiLevelType w:val="hybridMultilevel"/>
    <w:tmpl w:val="B868F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845"/>
    <w:multiLevelType w:val="hybridMultilevel"/>
    <w:tmpl w:val="6E3C8F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489704">
    <w:abstractNumId w:val="1"/>
  </w:num>
  <w:num w:numId="2" w16cid:durableId="15981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7E"/>
    <w:rsid w:val="00554AD7"/>
    <w:rsid w:val="005E52FF"/>
    <w:rsid w:val="007C727E"/>
    <w:rsid w:val="00E4670A"/>
    <w:rsid w:val="00F51354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E915"/>
  <w15:chartTrackingRefBased/>
  <w15:docId w15:val="{C02D571E-53BF-4F33-BFEF-F2D877A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7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7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7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7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7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7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7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7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7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7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72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72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72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72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72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72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7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7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7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72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72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72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7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72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727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C727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ik.uni-miskolc.hu/intezetek/HATVANY/content/223/223_2.doc" TargetMode="External"/><Relationship Id="rId5" Type="http://schemas.openxmlformats.org/officeDocument/2006/relationships/hyperlink" Target="https://geik.uni-miskolc.hu/intezetek/HATVANY/content/175/175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Homonnai Emese</dc:creator>
  <cp:keywords/>
  <dc:description/>
  <cp:lastModifiedBy>Homonnai Emese</cp:lastModifiedBy>
  <cp:revision>1</cp:revision>
  <dcterms:created xsi:type="dcterms:W3CDTF">2025-10-02T08:23:00Z</dcterms:created>
  <dcterms:modified xsi:type="dcterms:W3CDTF">2025-10-02T08:31:00Z</dcterms:modified>
</cp:coreProperties>
</file>