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F5A2" w14:textId="33C12454" w:rsidR="00F74C12" w:rsidRDefault="00530556" w:rsidP="00F74C12">
      <w:pPr>
        <w:pStyle w:val="Cmsor2"/>
        <w:jc w:val="center"/>
        <w:rPr>
          <w:rFonts w:ascii="Times New Roman" w:hAnsi="Times New Roman"/>
        </w:rPr>
      </w:pPr>
      <w:bookmarkStart w:id="0" w:name="_Toc37070322"/>
      <w:r>
        <w:rPr>
          <w:rFonts w:ascii="Times New Roman" w:hAnsi="Times New Roman"/>
        </w:rPr>
        <w:t>Z</w:t>
      </w:r>
      <w:r w:rsidR="00F74C12" w:rsidRPr="00020531">
        <w:rPr>
          <w:rFonts w:ascii="Times New Roman" w:hAnsi="Times New Roman"/>
        </w:rPr>
        <w:t xml:space="preserve">áróvizsga </w:t>
      </w:r>
      <w:bookmarkEnd w:id="0"/>
      <w:r>
        <w:rPr>
          <w:rFonts w:ascii="Times New Roman" w:hAnsi="Times New Roman"/>
        </w:rPr>
        <w:t>kérdések</w:t>
      </w:r>
    </w:p>
    <w:p w14:paraId="035B831C" w14:textId="77777777" w:rsidR="00F74C12" w:rsidRPr="00F74C12" w:rsidRDefault="00F74C12" w:rsidP="00F74C12"/>
    <w:p w14:paraId="552234DF" w14:textId="31B0BD7A" w:rsidR="00F74C12" w:rsidRPr="00020531" w:rsidRDefault="00F74C12" w:rsidP="00F74C12">
      <w:pPr>
        <w:pStyle w:val="Listaszerbekezds"/>
        <w:numPr>
          <w:ilvl w:val="0"/>
          <w:numId w:val="1"/>
        </w:numPr>
        <w:spacing w:after="0"/>
        <w:ind w:hanging="357"/>
        <w:jc w:val="both"/>
        <w:rPr>
          <w:rFonts w:ascii="Times New Roman" w:hAnsi="Times New Roman"/>
        </w:rPr>
      </w:pPr>
      <w:r w:rsidRPr="00020531">
        <w:rPr>
          <w:rFonts w:ascii="Times New Roman" w:hAnsi="Times New Roman"/>
        </w:rPr>
        <w:t xml:space="preserve">Veszélyes </w:t>
      </w:r>
      <w:proofErr w:type="gramStart"/>
      <w:r w:rsidRPr="00020531">
        <w:rPr>
          <w:rFonts w:ascii="Times New Roman" w:hAnsi="Times New Roman"/>
        </w:rPr>
        <w:t>áru</w:t>
      </w:r>
      <w:proofErr w:type="gramEnd"/>
      <w:r w:rsidRPr="00020531">
        <w:rPr>
          <w:rFonts w:ascii="Times New Roman" w:hAnsi="Times New Roman"/>
        </w:rPr>
        <w:t xml:space="preserve"> alapismeretek</w:t>
      </w:r>
      <w:r>
        <w:rPr>
          <w:rFonts w:ascii="Times New Roman" w:hAnsi="Times New Roman"/>
        </w:rPr>
        <w:t xml:space="preserve"> (5 db/tárgy; összesen: 25 tétel)</w:t>
      </w:r>
    </w:p>
    <w:p w14:paraId="1C5333DE" w14:textId="6E242AB5" w:rsidR="00F74C12" w:rsidRDefault="00F74C12" w:rsidP="00F74C12">
      <w:pPr>
        <w:numPr>
          <w:ilvl w:val="1"/>
          <w:numId w:val="1"/>
        </w:numPr>
        <w:spacing w:after="0" w:line="276" w:lineRule="auto"/>
        <w:ind w:hanging="357"/>
        <w:rPr>
          <w:rFonts w:ascii="Times New Roman" w:hAnsi="Times New Roman"/>
          <w:bCs/>
        </w:rPr>
      </w:pPr>
      <w:r w:rsidRPr="00020531">
        <w:rPr>
          <w:rFonts w:ascii="Times New Roman" w:hAnsi="Times New Roman"/>
          <w:bCs/>
        </w:rPr>
        <w:t xml:space="preserve">Veszélyes </w:t>
      </w:r>
      <w:proofErr w:type="gramStart"/>
      <w:r w:rsidRPr="00020531">
        <w:rPr>
          <w:rFonts w:ascii="Times New Roman" w:hAnsi="Times New Roman"/>
          <w:bCs/>
        </w:rPr>
        <w:t>áru</w:t>
      </w:r>
      <w:proofErr w:type="gramEnd"/>
      <w:r w:rsidRPr="00020531">
        <w:rPr>
          <w:rFonts w:ascii="Times New Roman" w:hAnsi="Times New Roman"/>
          <w:bCs/>
        </w:rPr>
        <w:t xml:space="preserve"> ismeretek</w:t>
      </w:r>
      <w:r>
        <w:rPr>
          <w:rFonts w:ascii="Times New Roman" w:hAnsi="Times New Roman"/>
          <w:bCs/>
        </w:rPr>
        <w:t xml:space="preserve"> (Dr. Sárosi György)</w:t>
      </w:r>
    </w:p>
    <w:p w14:paraId="3680E58A" w14:textId="77777777" w:rsidR="00F74C12" w:rsidRPr="00020531" w:rsidRDefault="00F74C12" w:rsidP="00F74C12">
      <w:pPr>
        <w:spacing w:after="0" w:line="276" w:lineRule="auto"/>
        <w:ind w:left="1077"/>
        <w:rPr>
          <w:rFonts w:ascii="Times New Roman" w:hAnsi="Times New Roman"/>
          <w:bCs/>
        </w:rPr>
      </w:pPr>
    </w:p>
    <w:p w14:paraId="3EF991DB" w14:textId="73402905" w:rsidR="00F74C12" w:rsidRDefault="00F74C12" w:rsidP="00F74C12">
      <w:pPr>
        <w:numPr>
          <w:ilvl w:val="1"/>
          <w:numId w:val="1"/>
        </w:numPr>
        <w:spacing w:after="0" w:line="276" w:lineRule="auto"/>
        <w:ind w:hanging="357"/>
        <w:rPr>
          <w:rFonts w:ascii="Times New Roman" w:hAnsi="Times New Roman"/>
          <w:bCs/>
        </w:rPr>
      </w:pPr>
      <w:r w:rsidRPr="00020531">
        <w:rPr>
          <w:rFonts w:ascii="Times New Roman" w:hAnsi="Times New Roman"/>
          <w:bCs/>
        </w:rPr>
        <w:t xml:space="preserve">Veszélyes áruk kezelésének jogi és szabályozási alapjai </w:t>
      </w:r>
      <w:r>
        <w:rPr>
          <w:rFonts w:ascii="Times New Roman" w:hAnsi="Times New Roman"/>
          <w:bCs/>
        </w:rPr>
        <w:t>(Dr. Sárosi György)</w:t>
      </w:r>
    </w:p>
    <w:p w14:paraId="3FEE3749" w14:textId="77777777" w:rsidR="00F74C12" w:rsidRPr="00020531" w:rsidRDefault="00F74C12" w:rsidP="00F74C12">
      <w:pPr>
        <w:spacing w:after="0" w:line="276" w:lineRule="auto"/>
        <w:rPr>
          <w:rFonts w:ascii="Times New Roman" w:hAnsi="Times New Roman"/>
          <w:bCs/>
        </w:rPr>
      </w:pPr>
    </w:p>
    <w:p w14:paraId="075D5FF8" w14:textId="6739B84F" w:rsidR="00F74C12" w:rsidRDefault="00F74C12" w:rsidP="00F74C12">
      <w:pPr>
        <w:numPr>
          <w:ilvl w:val="1"/>
          <w:numId w:val="1"/>
        </w:numPr>
        <w:spacing w:after="0" w:line="276" w:lineRule="auto"/>
        <w:ind w:hanging="357"/>
        <w:rPr>
          <w:rFonts w:ascii="Times New Roman" w:hAnsi="Times New Roman"/>
          <w:bCs/>
        </w:rPr>
      </w:pPr>
      <w:r w:rsidRPr="00020531">
        <w:rPr>
          <w:rFonts w:ascii="Times New Roman" w:hAnsi="Times New Roman"/>
          <w:bCs/>
        </w:rPr>
        <w:t>Veszélyes áruk kezelése a logisztikában</w:t>
      </w:r>
      <w:r>
        <w:rPr>
          <w:rFonts w:ascii="Times New Roman" w:hAnsi="Times New Roman"/>
          <w:bCs/>
        </w:rPr>
        <w:t xml:space="preserve"> (Tálosi János (2db) - Dr. Telek Péter (3 db))</w:t>
      </w:r>
    </w:p>
    <w:p w14:paraId="10DB4B5B" w14:textId="77777777" w:rsidR="00F74C12" w:rsidRPr="00020531" w:rsidRDefault="00F74C12" w:rsidP="00F74C12">
      <w:pPr>
        <w:spacing w:after="0" w:line="276" w:lineRule="auto"/>
        <w:rPr>
          <w:rFonts w:ascii="Times New Roman" w:hAnsi="Times New Roman"/>
          <w:bCs/>
        </w:rPr>
      </w:pPr>
    </w:p>
    <w:p w14:paraId="243765AB" w14:textId="14E4F829" w:rsidR="00F74C12" w:rsidRDefault="00F74C12" w:rsidP="00F74C12">
      <w:pPr>
        <w:numPr>
          <w:ilvl w:val="1"/>
          <w:numId w:val="1"/>
        </w:numPr>
        <w:spacing w:after="0" w:line="276" w:lineRule="auto"/>
        <w:ind w:hanging="357"/>
        <w:rPr>
          <w:rFonts w:ascii="Times New Roman" w:hAnsi="Times New Roman"/>
          <w:bCs/>
        </w:rPr>
      </w:pPr>
      <w:r w:rsidRPr="00020531">
        <w:rPr>
          <w:rFonts w:ascii="Times New Roman" w:hAnsi="Times New Roman"/>
          <w:bCs/>
        </w:rPr>
        <w:t>Speciális veszélyes anyagok logisztikája</w:t>
      </w:r>
      <w:r>
        <w:rPr>
          <w:rFonts w:ascii="Times New Roman" w:hAnsi="Times New Roman"/>
          <w:bCs/>
        </w:rPr>
        <w:t xml:space="preserve"> (Dr. Sárosi György)</w:t>
      </w:r>
    </w:p>
    <w:p w14:paraId="2A8C628B" w14:textId="77777777" w:rsidR="00F74C12" w:rsidRPr="00020531" w:rsidRDefault="00F74C12" w:rsidP="00F74C12">
      <w:pPr>
        <w:spacing w:after="0" w:line="276" w:lineRule="auto"/>
        <w:rPr>
          <w:rFonts w:ascii="Times New Roman" w:hAnsi="Times New Roman"/>
          <w:bCs/>
        </w:rPr>
      </w:pPr>
    </w:p>
    <w:p w14:paraId="7C4409EA" w14:textId="5D8CEA73" w:rsidR="00F74C12" w:rsidRDefault="00F74C12" w:rsidP="00F74C12">
      <w:pPr>
        <w:numPr>
          <w:ilvl w:val="1"/>
          <w:numId w:val="1"/>
        </w:numPr>
        <w:spacing w:after="0" w:line="276" w:lineRule="auto"/>
        <w:ind w:hanging="357"/>
        <w:rPr>
          <w:rFonts w:ascii="Times New Roman" w:hAnsi="Times New Roman"/>
          <w:bCs/>
        </w:rPr>
      </w:pPr>
      <w:r w:rsidRPr="00020531">
        <w:rPr>
          <w:rFonts w:ascii="Times New Roman" w:hAnsi="Times New Roman"/>
          <w:bCs/>
        </w:rPr>
        <w:t>Veszélyes hulladékok logisztikája</w:t>
      </w:r>
      <w:r>
        <w:rPr>
          <w:rFonts w:ascii="Times New Roman" w:hAnsi="Times New Roman"/>
          <w:bCs/>
        </w:rPr>
        <w:t xml:space="preserve"> (Dr. Bányainé dr. Tóth Ágota)</w:t>
      </w:r>
    </w:p>
    <w:p w14:paraId="174B6F1A" w14:textId="77777777" w:rsidR="00F74C12" w:rsidRPr="00020531" w:rsidRDefault="00F74C12" w:rsidP="00F74C12">
      <w:pPr>
        <w:spacing w:after="0" w:line="276" w:lineRule="auto"/>
        <w:ind w:left="1077"/>
        <w:rPr>
          <w:rFonts w:ascii="Times New Roman" w:hAnsi="Times New Roman"/>
          <w:bCs/>
        </w:rPr>
      </w:pPr>
    </w:p>
    <w:p w14:paraId="593D4A12" w14:textId="164EB7AE" w:rsidR="00F74C12" w:rsidRPr="00020531" w:rsidRDefault="00F74C12" w:rsidP="00F74C12">
      <w:pPr>
        <w:numPr>
          <w:ilvl w:val="0"/>
          <w:numId w:val="1"/>
        </w:numPr>
        <w:spacing w:after="0" w:line="276" w:lineRule="auto"/>
        <w:ind w:hanging="357"/>
        <w:rPr>
          <w:rFonts w:ascii="Times New Roman" w:hAnsi="Times New Roman"/>
          <w:bCs/>
        </w:rPr>
      </w:pPr>
      <w:r w:rsidRPr="00020531">
        <w:rPr>
          <w:rFonts w:ascii="Times New Roman" w:hAnsi="Times New Roman"/>
          <w:bCs/>
        </w:rPr>
        <w:t>Veszélyes áruk logisztikai folyamatának hatékonyságnövelése</w:t>
      </w:r>
      <w:r>
        <w:rPr>
          <w:rFonts w:ascii="Times New Roman" w:hAnsi="Times New Roman"/>
          <w:bCs/>
        </w:rPr>
        <w:t xml:space="preserve"> (5 db/tárgy, összesen: 20 tétel)</w:t>
      </w:r>
    </w:p>
    <w:p w14:paraId="16BCFBB4" w14:textId="5914572B" w:rsidR="00F74C12" w:rsidRDefault="00F74C12" w:rsidP="009367E6">
      <w:pPr>
        <w:numPr>
          <w:ilvl w:val="1"/>
          <w:numId w:val="1"/>
        </w:numPr>
        <w:spacing w:after="0" w:line="276" w:lineRule="auto"/>
        <w:ind w:hanging="357"/>
        <w:rPr>
          <w:rFonts w:ascii="Times New Roman" w:hAnsi="Times New Roman"/>
          <w:bCs/>
        </w:rPr>
      </w:pPr>
      <w:r w:rsidRPr="00020531">
        <w:rPr>
          <w:rFonts w:ascii="Times New Roman" w:hAnsi="Times New Roman"/>
          <w:bCs/>
          <w:iCs/>
        </w:rPr>
        <w:t xml:space="preserve">Veszélyes áruk logisztikai folyamatainak optimalizálása </w:t>
      </w:r>
      <w:r>
        <w:rPr>
          <w:rFonts w:ascii="Times New Roman" w:hAnsi="Times New Roman"/>
          <w:bCs/>
        </w:rPr>
        <w:t>(Dr. Bányai Tamás)</w:t>
      </w:r>
    </w:p>
    <w:p w14:paraId="2BFA741A" w14:textId="77777777" w:rsidR="009367E6" w:rsidRPr="009367E6" w:rsidRDefault="009367E6" w:rsidP="009367E6">
      <w:pPr>
        <w:spacing w:after="0" w:line="276" w:lineRule="auto"/>
        <w:ind w:left="1077"/>
        <w:rPr>
          <w:rFonts w:ascii="Times New Roman" w:hAnsi="Times New Roman"/>
          <w:bCs/>
        </w:rPr>
      </w:pPr>
    </w:p>
    <w:p w14:paraId="4760F8DB" w14:textId="0EBFEDD9" w:rsidR="00F74C12" w:rsidRDefault="00F74C12" w:rsidP="00F74C12">
      <w:pPr>
        <w:numPr>
          <w:ilvl w:val="1"/>
          <w:numId w:val="1"/>
        </w:numPr>
        <w:spacing w:after="0" w:line="276" w:lineRule="auto"/>
        <w:ind w:hanging="357"/>
        <w:rPr>
          <w:rFonts w:ascii="Times New Roman" w:hAnsi="Times New Roman"/>
          <w:bCs/>
        </w:rPr>
      </w:pPr>
      <w:r w:rsidRPr="00020531">
        <w:rPr>
          <w:rFonts w:ascii="Times New Roman" w:hAnsi="Times New Roman"/>
          <w:bCs/>
          <w:iCs/>
        </w:rPr>
        <w:t xml:space="preserve"> </w:t>
      </w:r>
      <w:r w:rsidRPr="00020531">
        <w:rPr>
          <w:rFonts w:ascii="Times New Roman" w:hAnsi="Times New Roman"/>
          <w:bCs/>
        </w:rPr>
        <w:t>Veszélyes áruk logisztikai folyamatainak szimulációs vizsgálata</w:t>
      </w:r>
      <w:r>
        <w:rPr>
          <w:rFonts w:ascii="Times New Roman" w:hAnsi="Times New Roman"/>
          <w:bCs/>
        </w:rPr>
        <w:t xml:space="preserve"> (Dr. Tamás Péter)</w:t>
      </w:r>
    </w:p>
    <w:p w14:paraId="38551DAD" w14:textId="3CC232DE" w:rsidR="00D417EB" w:rsidRPr="00D417EB" w:rsidRDefault="00D417EB" w:rsidP="00D417EB">
      <w:pPr>
        <w:pStyle w:val="Listaszerbekezds"/>
        <w:numPr>
          <w:ilvl w:val="2"/>
          <w:numId w:val="1"/>
        </w:numPr>
        <w:spacing w:after="160" w:line="257" w:lineRule="auto"/>
        <w:rPr>
          <w:rFonts w:ascii="Times New Roman" w:hAnsi="Times New Roman"/>
          <w:sz w:val="18"/>
          <w:szCs w:val="18"/>
        </w:rPr>
      </w:pPr>
      <w:r w:rsidRPr="00D417EB">
        <w:rPr>
          <w:rFonts w:ascii="Times New Roman" w:hAnsi="Times New Roman"/>
          <w:sz w:val="18"/>
          <w:szCs w:val="18"/>
        </w:rPr>
        <w:t>Szimuláció fogalma, lehetséges célkitűzései</w:t>
      </w:r>
      <w:r w:rsidR="00D24B06">
        <w:rPr>
          <w:rFonts w:ascii="Times New Roman" w:hAnsi="Times New Roman"/>
          <w:sz w:val="18"/>
          <w:szCs w:val="18"/>
        </w:rPr>
        <w:t xml:space="preserve"> a veszélyesáru logisztika területén.</w:t>
      </w:r>
    </w:p>
    <w:p w14:paraId="34605190" w14:textId="4F827527" w:rsidR="00D417EB" w:rsidRPr="00D417EB" w:rsidRDefault="00D417EB" w:rsidP="00D417EB">
      <w:pPr>
        <w:pStyle w:val="Listaszerbekezds"/>
        <w:numPr>
          <w:ilvl w:val="2"/>
          <w:numId w:val="1"/>
        </w:numPr>
        <w:spacing w:after="160" w:line="257" w:lineRule="auto"/>
        <w:rPr>
          <w:rFonts w:ascii="Times New Roman" w:hAnsi="Times New Roman"/>
          <w:sz w:val="18"/>
          <w:szCs w:val="18"/>
        </w:rPr>
      </w:pPr>
      <w:r w:rsidRPr="00D417EB">
        <w:rPr>
          <w:rFonts w:ascii="Times New Roman" w:hAnsi="Times New Roman"/>
          <w:sz w:val="18"/>
          <w:szCs w:val="18"/>
        </w:rPr>
        <w:t xml:space="preserve">Diszkrét, esemény-vezérelt szimulációs programok jellemzői. </w:t>
      </w:r>
      <w:proofErr w:type="spellStart"/>
      <w:r w:rsidR="00D24B06">
        <w:rPr>
          <w:rFonts w:ascii="Times New Roman" w:hAnsi="Times New Roman"/>
          <w:sz w:val="18"/>
          <w:szCs w:val="18"/>
        </w:rPr>
        <w:t>Plant</w:t>
      </w:r>
      <w:proofErr w:type="spellEnd"/>
      <w:r w:rsidR="00D24B0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D24B06">
        <w:rPr>
          <w:rFonts w:ascii="Times New Roman" w:hAnsi="Times New Roman"/>
          <w:sz w:val="18"/>
          <w:szCs w:val="18"/>
        </w:rPr>
        <w:t>Simulation</w:t>
      </w:r>
      <w:proofErr w:type="spellEnd"/>
      <w:r w:rsidR="00D24B06">
        <w:rPr>
          <w:rFonts w:ascii="Times New Roman" w:hAnsi="Times New Roman"/>
          <w:sz w:val="18"/>
          <w:szCs w:val="18"/>
        </w:rPr>
        <w:t xml:space="preserve"> keretrendszer fontosabb funkciói.</w:t>
      </w:r>
    </w:p>
    <w:p w14:paraId="6E25C160" w14:textId="0FE8AFCC" w:rsidR="00D417EB" w:rsidRPr="00D417EB" w:rsidRDefault="00D24B06" w:rsidP="00D417EB">
      <w:pPr>
        <w:pStyle w:val="Listaszerbekezds"/>
        <w:numPr>
          <w:ilvl w:val="2"/>
          <w:numId w:val="1"/>
        </w:numPr>
        <w:spacing w:after="160" w:line="257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Veszélyes áruk s</w:t>
      </w:r>
      <w:r w:rsidR="00D417EB" w:rsidRPr="00D417EB">
        <w:rPr>
          <w:rFonts w:ascii="Times New Roman" w:hAnsi="Times New Roman"/>
          <w:sz w:val="18"/>
          <w:szCs w:val="18"/>
        </w:rPr>
        <w:t>zimulációs vizsgálati módszere</w:t>
      </w:r>
      <w:r>
        <w:rPr>
          <w:rFonts w:ascii="Times New Roman" w:hAnsi="Times New Roman"/>
          <w:sz w:val="18"/>
          <w:szCs w:val="18"/>
        </w:rPr>
        <w:t>inek</w:t>
      </w:r>
      <w:r w:rsidR="00D417EB" w:rsidRPr="00D417EB">
        <w:rPr>
          <w:rFonts w:ascii="Times New Roman" w:hAnsi="Times New Roman"/>
          <w:sz w:val="18"/>
          <w:szCs w:val="18"/>
        </w:rPr>
        <w:t xml:space="preserve"> típusai, azok alkalmazásának </w:t>
      </w:r>
      <w:r w:rsidR="00175CCB">
        <w:rPr>
          <w:rFonts w:ascii="Times New Roman" w:hAnsi="Times New Roman"/>
          <w:sz w:val="18"/>
          <w:szCs w:val="18"/>
        </w:rPr>
        <w:t xml:space="preserve">jellegzetes </w:t>
      </w:r>
      <w:r w:rsidR="00D417EB" w:rsidRPr="00D417EB">
        <w:rPr>
          <w:rFonts w:ascii="Times New Roman" w:hAnsi="Times New Roman"/>
          <w:sz w:val="18"/>
          <w:szCs w:val="18"/>
        </w:rPr>
        <w:t>folyamata.</w:t>
      </w:r>
    </w:p>
    <w:p w14:paraId="39786554" w14:textId="77777777" w:rsidR="00D417EB" w:rsidRPr="00D417EB" w:rsidRDefault="00D417EB" w:rsidP="00D417EB">
      <w:pPr>
        <w:pStyle w:val="Listaszerbekezds"/>
        <w:numPr>
          <w:ilvl w:val="2"/>
          <w:numId w:val="1"/>
        </w:numPr>
        <w:spacing w:after="160" w:line="257" w:lineRule="auto"/>
        <w:rPr>
          <w:rFonts w:ascii="Times New Roman" w:hAnsi="Times New Roman"/>
          <w:sz w:val="18"/>
          <w:szCs w:val="18"/>
        </w:rPr>
      </w:pPr>
      <w:proofErr w:type="spellStart"/>
      <w:r w:rsidRPr="00D417EB">
        <w:rPr>
          <w:rFonts w:ascii="Times New Roman" w:hAnsi="Times New Roman"/>
          <w:sz w:val="18"/>
          <w:szCs w:val="18"/>
        </w:rPr>
        <w:t>Lean</w:t>
      </w:r>
      <w:proofErr w:type="spellEnd"/>
      <w:r w:rsidRPr="00D417EB">
        <w:rPr>
          <w:rFonts w:ascii="Times New Roman" w:hAnsi="Times New Roman"/>
          <w:sz w:val="18"/>
          <w:szCs w:val="18"/>
        </w:rPr>
        <w:t xml:space="preserve"> eszközök és a szimulációs vizsgálat közötti kapcsolódási lehetőségek.</w:t>
      </w:r>
    </w:p>
    <w:p w14:paraId="16BFF55B" w14:textId="2178D1BF" w:rsidR="00D417EB" w:rsidRPr="00D24B06" w:rsidRDefault="00D417EB" w:rsidP="00D24B06">
      <w:pPr>
        <w:pStyle w:val="Listaszerbekezds"/>
        <w:numPr>
          <w:ilvl w:val="2"/>
          <w:numId w:val="1"/>
        </w:numPr>
        <w:spacing w:after="160" w:line="257" w:lineRule="auto"/>
        <w:rPr>
          <w:rFonts w:ascii="Times New Roman" w:hAnsi="Times New Roman"/>
          <w:sz w:val="18"/>
          <w:szCs w:val="18"/>
        </w:rPr>
      </w:pPr>
      <w:r w:rsidRPr="00D417EB">
        <w:rPr>
          <w:rFonts w:ascii="Times New Roman" w:hAnsi="Times New Roman"/>
          <w:sz w:val="18"/>
          <w:szCs w:val="18"/>
        </w:rPr>
        <w:t>Ismertesse az anyagáram-idő függvények csoportosítási lehetőségeit.</w:t>
      </w:r>
      <w:r w:rsidR="00D24B06">
        <w:rPr>
          <w:rFonts w:ascii="Times New Roman" w:hAnsi="Times New Roman"/>
          <w:sz w:val="18"/>
          <w:szCs w:val="18"/>
        </w:rPr>
        <w:t xml:space="preserve"> </w:t>
      </w:r>
      <w:r w:rsidRPr="00D24B06">
        <w:rPr>
          <w:rFonts w:ascii="Times New Roman" w:hAnsi="Times New Roman"/>
          <w:sz w:val="18"/>
          <w:szCs w:val="18"/>
        </w:rPr>
        <w:t xml:space="preserve">Mutassa be a </w:t>
      </w:r>
      <w:proofErr w:type="spellStart"/>
      <w:r w:rsidRPr="00D24B06">
        <w:rPr>
          <w:rFonts w:ascii="Times New Roman" w:hAnsi="Times New Roman"/>
          <w:sz w:val="18"/>
          <w:szCs w:val="18"/>
        </w:rPr>
        <w:t>Plant</w:t>
      </w:r>
      <w:proofErr w:type="spellEnd"/>
      <w:r w:rsidRPr="00D24B0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24B06">
        <w:rPr>
          <w:rFonts w:ascii="Times New Roman" w:hAnsi="Times New Roman"/>
          <w:sz w:val="18"/>
          <w:szCs w:val="18"/>
        </w:rPr>
        <w:t>Simulation</w:t>
      </w:r>
      <w:proofErr w:type="spellEnd"/>
      <w:r w:rsidRPr="00D24B06">
        <w:rPr>
          <w:rFonts w:ascii="Times New Roman" w:hAnsi="Times New Roman"/>
          <w:sz w:val="18"/>
          <w:szCs w:val="18"/>
        </w:rPr>
        <w:t xml:space="preserve"> keretrendszerben alkalmazható metódusok fontosabb hívási lehetőségeit</w:t>
      </w:r>
      <w:r w:rsidR="00175CCB">
        <w:rPr>
          <w:rFonts w:ascii="Times New Roman" w:hAnsi="Times New Roman"/>
          <w:sz w:val="18"/>
          <w:szCs w:val="18"/>
        </w:rPr>
        <w:t>.</w:t>
      </w:r>
    </w:p>
    <w:p w14:paraId="6E37C3B2" w14:textId="07B2A468" w:rsidR="00F74C12" w:rsidRDefault="7F09D599" w:rsidP="7F09D599">
      <w:pPr>
        <w:numPr>
          <w:ilvl w:val="1"/>
          <w:numId w:val="1"/>
        </w:numPr>
        <w:spacing w:after="0" w:line="276" w:lineRule="auto"/>
        <w:ind w:hanging="357"/>
        <w:rPr>
          <w:rFonts w:ascii="Times New Roman" w:hAnsi="Times New Roman"/>
        </w:rPr>
      </w:pPr>
      <w:r w:rsidRPr="7F09D599">
        <w:rPr>
          <w:rFonts w:ascii="Times New Roman" w:hAnsi="Times New Roman"/>
        </w:rPr>
        <w:t>Intelligens megoldások a veszélyes áruk logisztikájában (Dr. Cservenák Ákos)</w:t>
      </w:r>
    </w:p>
    <w:p w14:paraId="58125E3B" w14:textId="524F04CB" w:rsidR="7F09D599" w:rsidRDefault="7F09D599" w:rsidP="7F09D599">
      <w:pPr>
        <w:pStyle w:val="Listaszerbekezds"/>
        <w:numPr>
          <w:ilvl w:val="2"/>
          <w:numId w:val="1"/>
        </w:numPr>
        <w:spacing w:after="160" w:line="257" w:lineRule="auto"/>
        <w:rPr>
          <w:rFonts w:ascii="Times New Roman" w:hAnsi="Times New Roman"/>
          <w:sz w:val="18"/>
          <w:szCs w:val="18"/>
        </w:rPr>
      </w:pPr>
      <w:r w:rsidRPr="7F09D599">
        <w:rPr>
          <w:rFonts w:ascii="Times New Roman" w:hAnsi="Times New Roman"/>
          <w:sz w:val="18"/>
          <w:szCs w:val="18"/>
        </w:rPr>
        <w:t>Sorolja fel az intelligens megoldásokat, és közülük kettőt fejtsen ki bővebben!</w:t>
      </w:r>
    </w:p>
    <w:p w14:paraId="64E6D4F9" w14:textId="69D142B1" w:rsidR="7F09D599" w:rsidRDefault="7F09D599" w:rsidP="7F09D599">
      <w:pPr>
        <w:pStyle w:val="Listaszerbekezds"/>
        <w:numPr>
          <w:ilvl w:val="2"/>
          <w:numId w:val="1"/>
        </w:numPr>
        <w:spacing w:after="160" w:line="257" w:lineRule="auto"/>
        <w:rPr>
          <w:rFonts w:ascii="Times New Roman" w:hAnsi="Times New Roman"/>
          <w:sz w:val="18"/>
          <w:szCs w:val="18"/>
        </w:rPr>
      </w:pPr>
      <w:r w:rsidRPr="7F09D599">
        <w:rPr>
          <w:rFonts w:ascii="Times New Roman" w:hAnsi="Times New Roman"/>
          <w:sz w:val="18"/>
          <w:szCs w:val="18"/>
        </w:rPr>
        <w:t>Sorolja fel az intelligens logisztikai gépeket, és közülük kettőt fejtsen ki bővebben!</w:t>
      </w:r>
    </w:p>
    <w:p w14:paraId="538AD79B" w14:textId="02760C5F" w:rsidR="7F09D599" w:rsidRDefault="43ABEB0B" w:rsidP="7F09D599">
      <w:pPr>
        <w:pStyle w:val="Listaszerbekezds"/>
        <w:numPr>
          <w:ilvl w:val="2"/>
          <w:numId w:val="1"/>
        </w:numPr>
        <w:spacing w:after="160" w:line="257" w:lineRule="auto"/>
        <w:rPr>
          <w:rFonts w:ascii="Times New Roman" w:hAnsi="Times New Roman"/>
          <w:sz w:val="18"/>
          <w:szCs w:val="18"/>
        </w:rPr>
      </w:pPr>
      <w:r w:rsidRPr="43ABEB0B">
        <w:rPr>
          <w:rFonts w:ascii="Times New Roman" w:hAnsi="Times New Roman"/>
          <w:sz w:val="18"/>
          <w:szCs w:val="18"/>
        </w:rPr>
        <w:t xml:space="preserve">Sorolja fel, hogy lehet osztályozni a veszélyes áruk intelligens úton történő kezelését, és közülük fejtse ki bővebben az </w:t>
      </w:r>
      <w:r w:rsidRPr="43ABEB0B">
        <w:rPr>
          <w:rFonts w:ascii="Times New Roman" w:hAnsi="Times New Roman"/>
          <w:i/>
          <w:iCs/>
          <w:sz w:val="18"/>
          <w:szCs w:val="18"/>
        </w:rPr>
        <w:t>Okos csomagolás</w:t>
      </w:r>
      <w:r w:rsidRPr="43ABEB0B">
        <w:rPr>
          <w:rFonts w:ascii="Times New Roman" w:hAnsi="Times New Roman"/>
          <w:sz w:val="18"/>
          <w:szCs w:val="18"/>
        </w:rPr>
        <w:t xml:space="preserve"> témaköröket!</w:t>
      </w:r>
    </w:p>
    <w:p w14:paraId="287E4987" w14:textId="668A1B85" w:rsidR="7F09D599" w:rsidRDefault="43ABEB0B" w:rsidP="7F09D599">
      <w:pPr>
        <w:pStyle w:val="Listaszerbekezds"/>
        <w:numPr>
          <w:ilvl w:val="2"/>
          <w:numId w:val="1"/>
        </w:numPr>
        <w:spacing w:after="160" w:line="257" w:lineRule="auto"/>
        <w:rPr>
          <w:rFonts w:ascii="Times New Roman" w:hAnsi="Times New Roman"/>
          <w:sz w:val="18"/>
          <w:szCs w:val="18"/>
        </w:rPr>
      </w:pPr>
      <w:r w:rsidRPr="43ABEB0B">
        <w:rPr>
          <w:rFonts w:ascii="Times New Roman" w:hAnsi="Times New Roman"/>
          <w:sz w:val="18"/>
          <w:szCs w:val="18"/>
        </w:rPr>
        <w:t xml:space="preserve">Sorolja fel, hogy lehet osztályozni a veszélyes hulladék intelligens úton történő kezelését, és közülük fejtse ki bővebben a </w:t>
      </w:r>
      <w:r w:rsidRPr="43ABEB0B">
        <w:rPr>
          <w:rFonts w:ascii="Times New Roman" w:hAnsi="Times New Roman"/>
          <w:i/>
          <w:iCs/>
          <w:sz w:val="18"/>
          <w:szCs w:val="18"/>
        </w:rPr>
        <w:t>IoT és szenzoros monitoring</w:t>
      </w:r>
      <w:r w:rsidRPr="43ABEB0B">
        <w:rPr>
          <w:rFonts w:ascii="Times New Roman" w:hAnsi="Times New Roman"/>
          <w:sz w:val="18"/>
          <w:szCs w:val="18"/>
        </w:rPr>
        <w:t xml:space="preserve"> témaköröket!</w:t>
      </w:r>
    </w:p>
    <w:p w14:paraId="3BDA99C7" w14:textId="119B98DC" w:rsidR="7F09D599" w:rsidRDefault="43ABEB0B" w:rsidP="7F09D599">
      <w:pPr>
        <w:pStyle w:val="Listaszerbekezds"/>
        <w:numPr>
          <w:ilvl w:val="2"/>
          <w:numId w:val="1"/>
        </w:numPr>
        <w:spacing w:after="160" w:line="257" w:lineRule="auto"/>
        <w:rPr>
          <w:rFonts w:ascii="Times New Roman" w:hAnsi="Times New Roman"/>
          <w:sz w:val="18"/>
          <w:szCs w:val="18"/>
        </w:rPr>
      </w:pPr>
      <w:r w:rsidRPr="43ABEB0B">
        <w:rPr>
          <w:rFonts w:ascii="Times New Roman" w:hAnsi="Times New Roman"/>
          <w:sz w:val="18"/>
          <w:szCs w:val="18"/>
        </w:rPr>
        <w:t xml:space="preserve">Sorolja fel, hogy lehet osztályozni a veszélyes hulladék intelligens úton történő kezelését, és közülük fejtse ki bővebben az </w:t>
      </w:r>
      <w:r w:rsidRPr="43ABEB0B">
        <w:rPr>
          <w:rFonts w:ascii="Times New Roman" w:hAnsi="Times New Roman"/>
          <w:i/>
          <w:iCs/>
          <w:sz w:val="18"/>
          <w:szCs w:val="18"/>
        </w:rPr>
        <w:t xml:space="preserve">Automatizált gyűjtés és szállítás </w:t>
      </w:r>
      <w:r w:rsidRPr="43ABEB0B">
        <w:rPr>
          <w:rFonts w:ascii="Times New Roman" w:hAnsi="Times New Roman"/>
          <w:sz w:val="18"/>
          <w:szCs w:val="18"/>
        </w:rPr>
        <w:t>témaköröket!</w:t>
      </w:r>
    </w:p>
    <w:p w14:paraId="6C5B7135" w14:textId="0C95C222" w:rsidR="00F74C12" w:rsidRPr="00020531" w:rsidRDefault="00F74C12" w:rsidP="00F74C12">
      <w:pPr>
        <w:numPr>
          <w:ilvl w:val="1"/>
          <w:numId w:val="1"/>
        </w:numPr>
        <w:spacing w:after="0" w:line="276" w:lineRule="auto"/>
        <w:ind w:hanging="357"/>
        <w:rPr>
          <w:rFonts w:ascii="Times New Roman" w:hAnsi="Times New Roman"/>
          <w:bCs/>
          <w:sz w:val="20"/>
          <w:szCs w:val="20"/>
        </w:rPr>
      </w:pPr>
      <w:r w:rsidRPr="00020531">
        <w:rPr>
          <w:rFonts w:ascii="Times New Roman" w:hAnsi="Times New Roman"/>
          <w:bCs/>
        </w:rPr>
        <w:t>Adatbiztonság és védelem</w:t>
      </w:r>
      <w:r>
        <w:rPr>
          <w:rFonts w:ascii="Times New Roman" w:hAnsi="Times New Roman"/>
          <w:bCs/>
        </w:rPr>
        <w:t xml:space="preserve"> (Dr. Wagner György)</w:t>
      </w:r>
    </w:p>
    <w:p w14:paraId="08919CE6" w14:textId="77777777" w:rsidR="004555C2" w:rsidRDefault="004555C2"/>
    <w:sectPr w:rsidR="00455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B6583"/>
    <w:multiLevelType w:val="hybridMultilevel"/>
    <w:tmpl w:val="D1FA19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E213AD"/>
    <w:multiLevelType w:val="hybridMultilevel"/>
    <w:tmpl w:val="6066B1DC"/>
    <w:lvl w:ilvl="0" w:tplc="040E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 w16cid:durableId="608855253">
    <w:abstractNumId w:val="1"/>
  </w:num>
  <w:num w:numId="2" w16cid:durableId="1824658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12"/>
    <w:rsid w:val="00157B73"/>
    <w:rsid w:val="00175CCB"/>
    <w:rsid w:val="004555C2"/>
    <w:rsid w:val="00530556"/>
    <w:rsid w:val="005E2E12"/>
    <w:rsid w:val="0084306A"/>
    <w:rsid w:val="009367E6"/>
    <w:rsid w:val="00965249"/>
    <w:rsid w:val="00B32699"/>
    <w:rsid w:val="00C43600"/>
    <w:rsid w:val="00CA4106"/>
    <w:rsid w:val="00D24B06"/>
    <w:rsid w:val="00D417EB"/>
    <w:rsid w:val="00D82F1E"/>
    <w:rsid w:val="00F74C12"/>
    <w:rsid w:val="43ABEB0B"/>
    <w:rsid w:val="7F09D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10D7"/>
  <w15:chartTrackingRefBased/>
  <w15:docId w15:val="{B5A1C7F1-6998-4B68-9382-BDB27060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4C12"/>
    <w:pPr>
      <w:spacing w:after="200" w:line="288" w:lineRule="auto"/>
    </w:pPr>
    <w:rPr>
      <w:rFonts w:ascii="Calibri" w:eastAsia="Times New Roman" w:hAnsi="Calibri" w:cs="Times New Roman"/>
      <w:kern w:val="0"/>
      <w:sz w:val="21"/>
      <w:szCs w:val="21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74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74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74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74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74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74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74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74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74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74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F74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74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74C1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74C1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74C1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74C1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74C1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74C1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74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74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74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74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74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74C12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F74C1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74C1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74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74C1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74C12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link w:val="Listaszerbekezds"/>
    <w:uiPriority w:val="34"/>
    <w:qFormat/>
    <w:rsid w:val="00F7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1717</Characters>
  <Application>Microsoft Office Word</Application>
  <DocSecurity>0</DocSecurity>
  <Lines>38</Lines>
  <Paragraphs>26</Paragraphs>
  <ScaleCrop>false</ScaleCrop>
  <Company>University of Miskolc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Péter</dc:creator>
  <cp:keywords/>
  <dc:description/>
  <cp:lastModifiedBy>Tamás Péter</cp:lastModifiedBy>
  <cp:revision>12</cp:revision>
  <dcterms:created xsi:type="dcterms:W3CDTF">2026-01-10T09:55:00Z</dcterms:created>
  <dcterms:modified xsi:type="dcterms:W3CDTF">2026-02-13T11:07:00Z</dcterms:modified>
</cp:coreProperties>
</file>