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5802" w14:textId="77777777" w:rsidR="007C700C" w:rsidRDefault="00000000" w:rsidP="00A849E1">
      <w:pPr>
        <w:pStyle w:val="Kpalrs0"/>
      </w:pPr>
      <w:r>
        <w:pict w14:anchorId="2E633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0;margin-top:0;width:50pt;height:50pt;z-index:251658240;visibility:hidden">
            <v:path o:extrusionok="t"/>
            <o:lock v:ext="edit" selection="t"/>
          </v:shape>
        </w:pict>
      </w:r>
    </w:p>
    <w:p w14:paraId="70A33830" w14:textId="77777777" w:rsidR="007C700C" w:rsidRDefault="007C7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40AF861E" w14:textId="77777777" w:rsidR="007C700C" w:rsidRPr="001E406C" w:rsidRDefault="00091197" w:rsidP="001E406C">
      <w:pPr>
        <w:pStyle w:val="CmTDK"/>
      </w:pPr>
      <w:r w:rsidRPr="001E406C">
        <w:t xml:space="preserve">A KÖZLEMÉNY CÍME </w:t>
      </w:r>
    </w:p>
    <w:p w14:paraId="28B91054" w14:textId="7F13AC02" w:rsidR="007C700C" w:rsidRPr="00FD475E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 w:val="24"/>
        </w:rPr>
      </w:pPr>
      <w:r w:rsidRPr="00FD475E">
        <w:rPr>
          <w:rFonts w:cs="Times New Roman"/>
          <w:b/>
          <w:color w:val="000000"/>
          <w:sz w:val="24"/>
          <w:highlight w:val="yellow"/>
        </w:rPr>
        <w:t>(Főcím: Nagybetű, Times New Roman, 1</w:t>
      </w:r>
      <w:r w:rsidR="00FD475E">
        <w:rPr>
          <w:rFonts w:cs="Times New Roman"/>
          <w:b/>
          <w:color w:val="000000"/>
          <w:sz w:val="24"/>
          <w:highlight w:val="yellow"/>
        </w:rPr>
        <w:t>2</w:t>
      </w:r>
      <w:r w:rsidRPr="00FD475E">
        <w:rPr>
          <w:rFonts w:cs="Times New Roman"/>
          <w:b/>
          <w:color w:val="000000"/>
          <w:sz w:val="24"/>
          <w:highlight w:val="yellow"/>
        </w:rPr>
        <w:t xml:space="preserve"> betűméret, félkövér, utána 1 üres sor)</w:t>
      </w:r>
      <w:r w:rsidRPr="00FD475E">
        <w:rPr>
          <w:rFonts w:cs="Times New Roman"/>
          <w:b/>
          <w:color w:val="000000"/>
          <w:sz w:val="24"/>
        </w:rPr>
        <w:t xml:space="preserve"> </w:t>
      </w:r>
    </w:p>
    <w:p w14:paraId="5EB441C7" w14:textId="77777777" w:rsidR="007C700C" w:rsidRDefault="007C7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</w:p>
    <w:p w14:paraId="444C5246" w14:textId="77777777" w:rsidR="007C700C" w:rsidRPr="001E406C" w:rsidRDefault="00091197" w:rsidP="001E406C">
      <w:pPr>
        <w:pStyle w:val="SzerznvTDK"/>
      </w:pPr>
      <w:r w:rsidRPr="001E406C">
        <w:t>Első szerző neve</w:t>
      </w:r>
    </w:p>
    <w:p w14:paraId="3EFD1F3F" w14:textId="091CDFD0" w:rsidR="007C700C" w:rsidRPr="00FD475E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" w:eastAsia="Times" w:hAnsi="Times" w:cs="Times"/>
          <w:color w:val="000000"/>
          <w:sz w:val="22"/>
          <w:szCs w:val="22"/>
        </w:rPr>
      </w:pPr>
      <w:r w:rsidRPr="00FD475E">
        <w:rPr>
          <w:rFonts w:ascii="Times" w:eastAsia="Times" w:hAnsi="Times" w:cs="Times"/>
          <w:b/>
          <w:color w:val="000000"/>
          <w:sz w:val="22"/>
          <w:szCs w:val="22"/>
          <w:highlight w:val="yellow"/>
        </w:rPr>
        <w:t>(Times New Roman, félkövér, 1</w:t>
      </w:r>
      <w:r w:rsidR="00FD475E" w:rsidRPr="00FD475E">
        <w:rPr>
          <w:rFonts w:ascii="Times" w:eastAsia="Times" w:hAnsi="Times" w:cs="Times"/>
          <w:b/>
          <w:color w:val="000000"/>
          <w:sz w:val="22"/>
          <w:szCs w:val="22"/>
          <w:highlight w:val="yellow"/>
        </w:rPr>
        <w:t>1</w:t>
      </w:r>
      <w:r w:rsidRPr="00FD475E">
        <w:rPr>
          <w:rFonts w:ascii="Times" w:eastAsia="Times" w:hAnsi="Times" w:cs="Times"/>
          <w:b/>
          <w:color w:val="000000"/>
          <w:sz w:val="22"/>
          <w:szCs w:val="22"/>
          <w:highlight w:val="yellow"/>
        </w:rPr>
        <w:t xml:space="preserve"> betűméret,)</w:t>
      </w:r>
    </w:p>
    <w:p w14:paraId="0FA4893C" w14:textId="36D8561F" w:rsidR="007C700C" w:rsidRPr="00FD475E" w:rsidRDefault="00091197" w:rsidP="001E406C">
      <w:pPr>
        <w:pStyle w:val="SzerzadatTDK"/>
        <w:ind w:hanging="2"/>
      </w:pPr>
      <w:r w:rsidRPr="001E406C">
        <w:rPr>
          <w:rStyle w:val="SzerzadatTDKChar"/>
        </w:rPr>
        <w:t>Beosztás, Intézmény</w:t>
      </w:r>
      <w:r w:rsidRPr="00FD475E">
        <w:t>, I</w:t>
      </w:r>
      <w:r w:rsidRPr="001E406C">
        <w:rPr>
          <w:rStyle w:val="SzerzadatTDKChar"/>
        </w:rPr>
        <w:t>ntéze</w:t>
      </w:r>
      <w:r w:rsidRPr="00FD475E">
        <w:t xml:space="preserve">t, Tanszék  </w:t>
      </w:r>
      <w:r w:rsidRPr="00FD475E">
        <w:rPr>
          <w:highlight w:val="yellow"/>
        </w:rPr>
        <w:t xml:space="preserve">(Times New Roman, </w:t>
      </w:r>
      <w:r w:rsidR="00FD475E">
        <w:rPr>
          <w:highlight w:val="yellow"/>
        </w:rPr>
        <w:t>9</w:t>
      </w:r>
      <w:r w:rsidRPr="00FD475E">
        <w:rPr>
          <w:highlight w:val="yellow"/>
        </w:rPr>
        <w:t xml:space="preserve"> betűméret)</w:t>
      </w:r>
    </w:p>
    <w:p w14:paraId="36317201" w14:textId="77777777" w:rsidR="007C700C" w:rsidRPr="00FD475E" w:rsidRDefault="00091197" w:rsidP="001E406C">
      <w:pPr>
        <w:pStyle w:val="SzerzadatTDK"/>
        <w:ind w:hanging="2"/>
      </w:pPr>
      <w:r w:rsidRPr="00FD475E">
        <w:t xml:space="preserve"> </w:t>
      </w:r>
      <w:r w:rsidRPr="00FD475E">
        <w:rPr>
          <w:highlight w:val="yellow"/>
        </w:rPr>
        <w:t>Cím:</w:t>
      </w:r>
      <w:r w:rsidRPr="00FD475E">
        <w:t xml:space="preserve"> 3515 Miskolc, Miskolc-Egyetemváros, e-mail: </w:t>
      </w:r>
      <w:hyperlink r:id="rId12">
        <w:r w:rsidRPr="00FD475E">
          <w:rPr>
            <w:color w:val="0000FF"/>
            <w:u w:val="single"/>
          </w:rPr>
          <w:t>hgzb@uni-miskolc.hu</w:t>
        </w:r>
      </w:hyperlink>
    </w:p>
    <w:p w14:paraId="21EF547A" w14:textId="77777777" w:rsidR="007C700C" w:rsidRPr="00FD475E" w:rsidRDefault="00091197" w:rsidP="001E406C">
      <w:pPr>
        <w:pStyle w:val="SzerznvTDK"/>
      </w:pPr>
      <w:r w:rsidRPr="00FD475E">
        <w:t>Második szerző neve</w:t>
      </w:r>
    </w:p>
    <w:p w14:paraId="75888410" w14:textId="3F30C55D" w:rsidR="007C700C" w:rsidRPr="00FD475E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" w:eastAsia="Times" w:hAnsi="Times" w:cs="Times"/>
          <w:color w:val="000000"/>
          <w:sz w:val="22"/>
          <w:szCs w:val="22"/>
        </w:rPr>
      </w:pPr>
      <w:r w:rsidRPr="00FD475E">
        <w:rPr>
          <w:rFonts w:ascii="Times" w:eastAsia="Times" w:hAnsi="Times" w:cs="Times"/>
          <w:b/>
          <w:color w:val="000000"/>
          <w:sz w:val="22"/>
          <w:szCs w:val="22"/>
          <w:highlight w:val="yellow"/>
        </w:rPr>
        <w:t>(Times New Roman, félkövér, 1</w:t>
      </w:r>
      <w:r w:rsidR="00FD475E">
        <w:rPr>
          <w:rFonts w:ascii="Times" w:eastAsia="Times" w:hAnsi="Times" w:cs="Times"/>
          <w:b/>
          <w:color w:val="000000"/>
          <w:sz w:val="22"/>
          <w:szCs w:val="22"/>
          <w:highlight w:val="yellow"/>
        </w:rPr>
        <w:t>1</w:t>
      </w:r>
      <w:r w:rsidRPr="00FD475E">
        <w:rPr>
          <w:rFonts w:ascii="Times" w:eastAsia="Times" w:hAnsi="Times" w:cs="Times"/>
          <w:b/>
          <w:color w:val="000000"/>
          <w:sz w:val="22"/>
          <w:szCs w:val="22"/>
          <w:highlight w:val="yellow"/>
        </w:rPr>
        <w:t xml:space="preserve"> betűméret,)</w:t>
      </w:r>
    </w:p>
    <w:p w14:paraId="113F5F6A" w14:textId="5C645958" w:rsidR="007C700C" w:rsidRPr="001E406C" w:rsidRDefault="00091197" w:rsidP="001E406C">
      <w:pPr>
        <w:pStyle w:val="SzerzadatTDK"/>
        <w:ind w:hanging="2"/>
      </w:pPr>
      <w:r w:rsidRPr="001E406C">
        <w:t xml:space="preserve">Beosztás, Intézmény, Intézet, Tanszék  </w:t>
      </w:r>
      <w:r w:rsidRPr="001E406C">
        <w:rPr>
          <w:highlight w:val="yellow"/>
        </w:rPr>
        <w:t xml:space="preserve">(Times New Roman, </w:t>
      </w:r>
      <w:r w:rsidR="00FD475E" w:rsidRPr="001E406C">
        <w:rPr>
          <w:highlight w:val="yellow"/>
        </w:rPr>
        <w:t>9</w:t>
      </w:r>
      <w:r w:rsidRPr="001E406C">
        <w:rPr>
          <w:highlight w:val="yellow"/>
        </w:rPr>
        <w:t xml:space="preserve"> betűméret)</w:t>
      </w:r>
    </w:p>
    <w:p w14:paraId="473C13E3" w14:textId="77777777" w:rsidR="007C700C" w:rsidRPr="001E406C" w:rsidRDefault="00091197" w:rsidP="001E406C">
      <w:pPr>
        <w:pStyle w:val="SzerzadatTDK"/>
        <w:ind w:hanging="2"/>
      </w:pPr>
      <w:r w:rsidRPr="001E406C">
        <w:t xml:space="preserve"> </w:t>
      </w:r>
      <w:r w:rsidRPr="001E406C">
        <w:rPr>
          <w:highlight w:val="yellow"/>
        </w:rPr>
        <w:t>Cím:</w:t>
      </w:r>
      <w:r w:rsidRPr="001E406C">
        <w:t xml:space="preserve"> 3515 Miskolc, Miskolc-Egyetemváros, e-mail: </w:t>
      </w:r>
      <w:hyperlink r:id="rId13">
        <w:r w:rsidRPr="001E406C">
          <w:t>hgzb@uni-miskolc.hu</w:t>
        </w:r>
      </w:hyperlink>
    </w:p>
    <w:p w14:paraId="66D3D603" w14:textId="77777777" w:rsidR="007C700C" w:rsidRDefault="007C70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cs="Times New Roman"/>
          <w:color w:val="000000"/>
          <w:szCs w:val="20"/>
        </w:rPr>
      </w:pPr>
    </w:p>
    <w:p w14:paraId="67C6162A" w14:textId="789FB722" w:rsidR="007C700C" w:rsidRPr="00FD475E" w:rsidRDefault="0009119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cs="Times New Roman"/>
          <w:b/>
          <w:i/>
          <w:color w:val="000000"/>
          <w:szCs w:val="20"/>
        </w:rPr>
      </w:pPr>
      <w:r w:rsidRPr="00FE295D">
        <w:rPr>
          <w:rStyle w:val="FlkvrDltTDKChar"/>
        </w:rPr>
        <w:t>Absztrakt</w:t>
      </w:r>
      <w:r w:rsidRPr="00FD475E">
        <w:rPr>
          <w:rFonts w:cs="Times New Roman"/>
          <w:b/>
          <w:i/>
          <w:color w:val="000000"/>
          <w:szCs w:val="20"/>
        </w:rPr>
        <w:t xml:space="preserve"> </w:t>
      </w:r>
      <w:r w:rsidRPr="00FE295D">
        <w:rPr>
          <w:rStyle w:val="FlkvrDltTDKChar"/>
          <w:highlight w:val="yellow"/>
        </w:rPr>
        <w:t>(Times New Roman, 1</w:t>
      </w:r>
      <w:r w:rsidR="00FD475E" w:rsidRPr="00FE295D">
        <w:rPr>
          <w:rStyle w:val="FlkvrDltTDKChar"/>
          <w:highlight w:val="yellow"/>
        </w:rPr>
        <w:t>0</w:t>
      </w:r>
      <w:r w:rsidRPr="00FE295D">
        <w:rPr>
          <w:rStyle w:val="FlkvrDltTDKChar"/>
          <w:highlight w:val="yellow"/>
        </w:rPr>
        <w:t xml:space="preserve"> betűméret, félkövér)</w:t>
      </w:r>
    </w:p>
    <w:p w14:paraId="354D4ABC" w14:textId="49677917" w:rsidR="007C700C" w:rsidRPr="00FD475E" w:rsidRDefault="00091197" w:rsidP="00FE295D">
      <w:pPr>
        <w:pStyle w:val="AbsztaktTDK"/>
      </w:pPr>
      <w:r w:rsidRPr="00FD475E">
        <w:t xml:space="preserve">A cikk </w:t>
      </w:r>
      <w:r w:rsidRPr="00FE295D">
        <w:t>elején rövid (</w:t>
      </w:r>
      <w:proofErr w:type="spellStart"/>
      <w:r w:rsidRPr="00FD475E">
        <w:t>max</w:t>
      </w:r>
      <w:proofErr w:type="spellEnd"/>
      <w:r w:rsidRPr="00FD475E">
        <w:t xml:space="preserve"> 8-10 soros) összefoglalóban jelezzük a cikk lényegi tartalmát. A dokumentumok egységes megjelenése érdekében kérjük a mintadokumentumban megadott stílusok (</w:t>
      </w:r>
      <w:r w:rsidRPr="00FD475E">
        <w:rPr>
          <w:b/>
        </w:rPr>
        <w:t>Címsorok, Bekezdések, tagolások, felsorolások</w:t>
      </w:r>
      <w:r w:rsidRPr="00FD475E">
        <w:t xml:space="preserve">, stb.) alkalmazását! A stílusok használatának megkönnyítésére minden stílus elemnél sárga kiemeléssel megadtuk az adott szövegrészre vonatkozó stílus nevét és főbb paramétereit (ezek a kiemelések természetesen a dokumentumból értelemszerűen törlendők). </w:t>
      </w:r>
      <w:r w:rsidRPr="00FD475E">
        <w:rPr>
          <w:highlight w:val="yellow"/>
        </w:rPr>
        <w:t>…(Times New Roman, 1</w:t>
      </w:r>
      <w:r w:rsidR="00FD475E">
        <w:rPr>
          <w:highlight w:val="yellow"/>
        </w:rPr>
        <w:t>0</w:t>
      </w:r>
      <w:r w:rsidRPr="00FD475E">
        <w:rPr>
          <w:highlight w:val="yellow"/>
        </w:rPr>
        <w:t xml:space="preserve"> betűméret, dőlt)</w:t>
      </w:r>
    </w:p>
    <w:p w14:paraId="7138E356" w14:textId="77777777" w:rsidR="007C700C" w:rsidRPr="00FE295D" w:rsidRDefault="000911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Style w:val="AbsztaktTDKChar"/>
        </w:rPr>
      </w:pPr>
      <w:r w:rsidRPr="00FE295D">
        <w:rPr>
          <w:rStyle w:val="FlkvrDltTDKChar"/>
        </w:rPr>
        <w:t>Kulcsszavak</w:t>
      </w:r>
      <w:r w:rsidRPr="00FE295D">
        <w:rPr>
          <w:rStyle w:val="AbsztaktTDKChar"/>
        </w:rPr>
        <w:t>: adjon meg 3-5 a cikk témájára leginkább jellemző kulcsszót!</w:t>
      </w:r>
    </w:p>
    <w:p w14:paraId="2E7660AA" w14:textId="29BE029F" w:rsidR="007C700C" w:rsidRDefault="00091197" w:rsidP="00FE295D">
      <w:pPr>
        <w:pStyle w:val="FlkvrDltTDK"/>
      </w:pPr>
      <w:proofErr w:type="spellStart"/>
      <w:r>
        <w:t>Abstract</w:t>
      </w:r>
      <w:proofErr w:type="spellEnd"/>
      <w:r>
        <w:t xml:space="preserve"> </w:t>
      </w:r>
      <w:r>
        <w:rPr>
          <w:highlight w:val="yellow"/>
        </w:rPr>
        <w:t>Times New Roman, 1</w:t>
      </w:r>
      <w:r w:rsidR="00FD475E">
        <w:rPr>
          <w:highlight w:val="yellow"/>
        </w:rPr>
        <w:t>0</w:t>
      </w:r>
      <w:r>
        <w:rPr>
          <w:highlight w:val="yellow"/>
        </w:rPr>
        <w:t xml:space="preserve"> betűméret, félkövér)</w:t>
      </w:r>
    </w:p>
    <w:p w14:paraId="0E672E81" w14:textId="71F15198" w:rsidR="007C700C" w:rsidRDefault="00091197" w:rsidP="00FE295D">
      <w:pPr>
        <w:pStyle w:val="AbsztaktTDK"/>
      </w:pPr>
      <w:r>
        <w:t>Minden cikkhez angol nyelvű összefoglalót is kell készíteni, amely a magyar nyelvű Összefoglaló fordítása.</w:t>
      </w:r>
      <w:r>
        <w:rPr>
          <w:highlight w:val="yellow"/>
        </w:rPr>
        <w:t>…(Times New Roman, 1</w:t>
      </w:r>
      <w:r w:rsidR="00FD475E">
        <w:rPr>
          <w:highlight w:val="yellow"/>
        </w:rPr>
        <w:t>0</w:t>
      </w:r>
      <w:r>
        <w:rPr>
          <w:highlight w:val="yellow"/>
        </w:rPr>
        <w:t xml:space="preserve"> betűméret, dőlt)</w:t>
      </w:r>
    </w:p>
    <w:p w14:paraId="276FCF0D" w14:textId="515F8DD9" w:rsidR="007C700C" w:rsidRPr="00FE295D" w:rsidRDefault="000911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Style w:val="AbsztaktTDKChar"/>
        </w:rPr>
      </w:pPr>
      <w:proofErr w:type="spellStart"/>
      <w:r w:rsidRPr="00FE295D">
        <w:rPr>
          <w:rStyle w:val="FlkvrDltTDKChar"/>
        </w:rPr>
        <w:t>Keywords</w:t>
      </w:r>
      <w:proofErr w:type="spellEnd"/>
      <w:r w:rsidRPr="00FE295D">
        <w:rPr>
          <w:rStyle w:val="FlkvrDltTDKChar"/>
        </w:rPr>
        <w:t>:</w:t>
      </w:r>
      <w:r>
        <w:rPr>
          <w:rFonts w:cs="Times New Roman"/>
          <w:b/>
          <w:i/>
          <w:color w:val="000000"/>
          <w:sz w:val="22"/>
          <w:szCs w:val="22"/>
        </w:rPr>
        <w:t xml:space="preserve"> </w:t>
      </w:r>
      <w:r w:rsidRPr="00FE295D">
        <w:rPr>
          <w:rStyle w:val="AbsztaktTDKChar"/>
        </w:rPr>
        <w:t>adjon meg 3-5 a cikk témájára leginkább jellemző kulcsszót! .</w:t>
      </w:r>
      <w:r w:rsidRPr="00FE295D">
        <w:rPr>
          <w:rStyle w:val="AbsztaktTDKChar"/>
          <w:highlight w:val="yellow"/>
        </w:rPr>
        <w:t>…(Times New Roman, 1</w:t>
      </w:r>
      <w:r w:rsidR="00FD475E" w:rsidRPr="00FE295D">
        <w:rPr>
          <w:rStyle w:val="AbsztaktTDKChar"/>
          <w:highlight w:val="yellow"/>
        </w:rPr>
        <w:t>0</w:t>
      </w:r>
      <w:r w:rsidRPr="00FE295D">
        <w:rPr>
          <w:rStyle w:val="AbsztaktTDKChar"/>
          <w:highlight w:val="yellow"/>
        </w:rPr>
        <w:t xml:space="preserve"> betűméret, dőlt)</w:t>
      </w:r>
    </w:p>
    <w:p w14:paraId="0766E471" w14:textId="595E0B86" w:rsidR="007C700C" w:rsidRDefault="00091197" w:rsidP="009176E2">
      <w:pPr>
        <w:pStyle w:val="Cmsor1"/>
        <w:ind w:left="0" w:hanging="2"/>
        <w:rPr>
          <w:rFonts w:eastAsia="Times"/>
        </w:rPr>
      </w:pPr>
      <w:r>
        <w:rPr>
          <w:rFonts w:eastAsia="Times"/>
        </w:rPr>
        <w:t xml:space="preserve">Bevezetés </w:t>
      </w:r>
      <w:r>
        <w:rPr>
          <w:rFonts w:eastAsia="Times"/>
          <w:highlight w:val="yellow"/>
        </w:rPr>
        <w:t>(Stílusa: Címsor 1, Times New Roman, 1</w:t>
      </w:r>
      <w:r w:rsidR="00FD475E">
        <w:rPr>
          <w:rFonts w:eastAsia="Times"/>
          <w:highlight w:val="yellow"/>
        </w:rPr>
        <w:t>1</w:t>
      </w:r>
      <w:r>
        <w:rPr>
          <w:rFonts w:eastAsia="Times"/>
          <w:highlight w:val="yellow"/>
        </w:rPr>
        <w:t xml:space="preserve"> betűméret, félkövér)</w:t>
      </w:r>
    </w:p>
    <w:p w14:paraId="115677CE" w14:textId="2B1E0DED" w:rsidR="007C700C" w:rsidRDefault="00091197" w:rsidP="00FE295D">
      <w:pPr>
        <w:ind w:left="0" w:hanging="2"/>
      </w:pPr>
      <w:r>
        <w:t xml:space="preserve">A cikk terjedelme legalább 8 oldal. A címsor utáni első szövegtörzs bekezdés behúzás nélkül </w:t>
      </w:r>
      <w:proofErr w:type="spellStart"/>
      <w:r>
        <w:t>kezdődjön</w:t>
      </w:r>
      <w:proofErr w:type="spellEnd"/>
      <w:r>
        <w:t xml:space="preserve">. </w:t>
      </w:r>
      <w:r>
        <w:rPr>
          <w:highlight w:val="yellow"/>
        </w:rPr>
        <w:t>(Stílusa: Normál, Times New Roman, 1</w:t>
      </w:r>
      <w:r w:rsidR="00FD475E">
        <w:rPr>
          <w:highlight w:val="yellow"/>
        </w:rPr>
        <w:t>0</w:t>
      </w:r>
      <w:r>
        <w:rPr>
          <w:highlight w:val="yellow"/>
        </w:rPr>
        <w:t xml:space="preserve"> betűméret. </w:t>
      </w:r>
    </w:p>
    <w:p w14:paraId="3D3EC884" w14:textId="62411AB8" w:rsidR="007C700C" w:rsidRDefault="00091197" w:rsidP="00FE295D">
      <w:pPr>
        <w:ind w:left="0" w:hanging="2"/>
      </w:pPr>
      <w:r>
        <w:lastRenderedPageBreak/>
        <w:t xml:space="preserve">A további szövegtörzs típusú bekezdések 0,5 cm-es behúzással kezdődnek, sorkihagyás nélkül. </w:t>
      </w:r>
      <w:r>
        <w:rPr>
          <w:highlight w:val="yellow"/>
        </w:rPr>
        <w:t>(Stílus: Normál behúzással, Times New Roman, 1</w:t>
      </w:r>
      <w:r w:rsidR="00FD475E">
        <w:rPr>
          <w:highlight w:val="yellow"/>
        </w:rPr>
        <w:t>0</w:t>
      </w:r>
      <w:r>
        <w:rPr>
          <w:highlight w:val="yellow"/>
        </w:rPr>
        <w:t xml:space="preserve"> betűméret)</w:t>
      </w:r>
      <w:r>
        <w:t xml:space="preserve">. </w:t>
      </w:r>
    </w:p>
    <w:p w14:paraId="2C9F5003" w14:textId="77777777" w:rsidR="007C700C" w:rsidRDefault="00091197" w:rsidP="00FE295D">
      <w:pPr>
        <w:ind w:left="0" w:hanging="2"/>
      </w:pPr>
      <w:r>
        <w:t>A szövegtörzsben különféle számozott, illetve karakterjelekkel (</w:t>
      </w:r>
      <w:r>
        <w:rPr>
          <w:rFonts w:ascii="Symbol Tiger" w:eastAsia="Symbol Tiger" w:hAnsi="Symbol Tiger" w:cs="Symbol Tiger"/>
        </w:rPr>
        <w:t></w:t>
      </w:r>
      <w:r>
        <w:t xml:space="preserve">, </w:t>
      </w:r>
      <w:r>
        <w:rPr>
          <w:rFonts w:ascii="Symbol" w:eastAsia="Symbol" w:hAnsi="Symbol" w:cs="Symbol"/>
        </w:rPr>
        <w:t>∙</w:t>
      </w:r>
      <w:r>
        <w:t>, *, stb.) megadott ún. Bajusz típusú felsorolás bekezdéseket alkalmazhatunk, amelyek formai előírásait az alábbiakban összegezzük.</w:t>
      </w:r>
    </w:p>
    <w:p w14:paraId="76CD57AE" w14:textId="148C8CFB" w:rsidR="007C700C" w:rsidRPr="00297FF2" w:rsidRDefault="00091197" w:rsidP="00FE29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hanging="283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számozott felsorolás behúzással </w:t>
      </w:r>
      <w:proofErr w:type="spellStart"/>
      <w:r w:rsidRPr="00297FF2">
        <w:rPr>
          <w:rFonts w:cs="Times New Roman"/>
          <w:color w:val="000000"/>
          <w:szCs w:val="20"/>
          <w:highlight w:val="yellow"/>
        </w:rPr>
        <w:t>kezdődjön</w:t>
      </w:r>
      <w:proofErr w:type="spellEnd"/>
      <w:r w:rsidRPr="00297FF2">
        <w:rPr>
          <w:rFonts w:cs="Times New Roman"/>
          <w:color w:val="000000"/>
          <w:szCs w:val="20"/>
          <w:highlight w:val="yellow"/>
        </w:rPr>
        <w:t xml:space="preserve"> (Stílusa: Számozott felsorolás, sorkizárt, balra: 0,5 cm, behúzás: 0,5 cm, betűtípus: Times New Roman, 1</w:t>
      </w:r>
      <w:r w:rsidR="00FD475E" w:rsidRPr="00297FF2">
        <w:rPr>
          <w:rFonts w:cs="Times New Roman"/>
          <w:color w:val="000000"/>
          <w:szCs w:val="20"/>
          <w:highlight w:val="yellow"/>
        </w:rPr>
        <w:t>0</w:t>
      </w:r>
      <w:r w:rsidRPr="00297FF2">
        <w:rPr>
          <w:rFonts w:cs="Times New Roman"/>
          <w:color w:val="000000"/>
          <w:szCs w:val="20"/>
          <w:highlight w:val="yellow"/>
        </w:rPr>
        <w:t xml:space="preserve"> betűméret);</w:t>
      </w:r>
    </w:p>
    <w:p w14:paraId="3EA9B130" w14:textId="77777777" w:rsidR="007C700C" w:rsidRPr="00297FF2" w:rsidRDefault="00091197" w:rsidP="00FE29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567" w:firstLineChars="0" w:hanging="283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>a behúzás mértéke megegyezik a szövegtörzs behúzásával;</w:t>
      </w:r>
    </w:p>
    <w:p w14:paraId="0EFF4566" w14:textId="77777777" w:rsidR="007C700C" w:rsidRPr="00297FF2" w:rsidRDefault="00091197" w:rsidP="00B645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hanging="283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felsorolás lehet számozott, vagy különböző karakterekkel </w:t>
      </w:r>
      <w:r w:rsidRPr="00297FF2">
        <w:rPr>
          <w:rFonts w:cs="Times New Roman"/>
          <w:color w:val="000000"/>
          <w:szCs w:val="20"/>
          <w:highlight w:val="yellow"/>
        </w:rPr>
        <w:t>(felsorolásnál behúzás bal oldalon 0,5 cm, függő 0,5 cm)</w:t>
      </w:r>
      <w:r w:rsidRPr="00297FF2">
        <w:rPr>
          <w:rFonts w:cs="Times New Roman"/>
          <w:color w:val="000000"/>
          <w:szCs w:val="20"/>
        </w:rPr>
        <w:t xml:space="preserve"> </w:t>
      </w:r>
    </w:p>
    <w:p w14:paraId="72160E0D" w14:textId="50928394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következő bekezdés a Bajusz típusú felsorolásokra mutat példát, ahol a felsorolás jeleként különböző, de egy felsorolásban csak azonos típusú karakter használható, pl.: </w:t>
      </w:r>
      <w:r w:rsidRPr="00297FF2">
        <w:rPr>
          <w:rFonts w:cs="Times New Roman"/>
          <w:color w:val="000000"/>
          <w:szCs w:val="20"/>
          <w:highlight w:val="yellow"/>
        </w:rPr>
        <w:t>(Times New Roman, 1</w:t>
      </w:r>
      <w:r w:rsidR="00FD475E" w:rsidRPr="00297FF2">
        <w:rPr>
          <w:rFonts w:cs="Times New Roman"/>
          <w:color w:val="000000"/>
          <w:szCs w:val="20"/>
          <w:highlight w:val="yellow"/>
        </w:rPr>
        <w:t>0</w:t>
      </w:r>
      <w:r w:rsidRPr="00297FF2">
        <w:rPr>
          <w:rFonts w:cs="Times New Roman"/>
          <w:color w:val="000000"/>
          <w:szCs w:val="20"/>
          <w:highlight w:val="yellow"/>
        </w:rPr>
        <w:t xml:space="preserve"> betűméret)</w:t>
      </w:r>
    </w:p>
    <w:p w14:paraId="53260B2C" w14:textId="77777777" w:rsidR="007C700C" w:rsidRPr="00297FF2" w:rsidRDefault="00091197" w:rsidP="00B645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42" w:left="538" w:hangingChars="127" w:hanging="254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>Oldalbeállítások</w:t>
      </w:r>
    </w:p>
    <w:p w14:paraId="758779F6" w14:textId="58DE032B" w:rsidR="007C700C" w:rsidRPr="00297FF2" w:rsidRDefault="00091197" w:rsidP="00B645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42" w:left="538" w:hangingChars="127" w:hanging="254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Lapméret: </w:t>
      </w:r>
      <w:r w:rsidR="00093BB0" w:rsidRPr="00297FF2">
        <w:rPr>
          <w:rFonts w:cs="Times New Roman"/>
          <w:color w:val="000000"/>
          <w:szCs w:val="20"/>
        </w:rPr>
        <w:t>17*24cm</w:t>
      </w:r>
      <w:r w:rsidRPr="00297FF2">
        <w:rPr>
          <w:rFonts w:cs="Times New Roman"/>
          <w:color w:val="000000"/>
          <w:szCs w:val="20"/>
        </w:rPr>
        <w:t>, álló lap</w:t>
      </w:r>
    </w:p>
    <w:p w14:paraId="695ED08B" w14:textId="77777777" w:rsidR="007C700C" w:rsidRPr="00297FF2" w:rsidRDefault="00091197" w:rsidP="00B645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42" w:left="538" w:hangingChars="127" w:hanging="254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>Laptükör (az A4-es lapon belül a szöveges rész mérete): 130×195 mm</w:t>
      </w:r>
    </w:p>
    <w:p w14:paraId="75736033" w14:textId="77777777" w:rsidR="007C700C" w:rsidRPr="00297FF2" w:rsidRDefault="00091197" w:rsidP="00B645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42" w:left="538" w:hangingChars="127" w:hanging="254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>Margók</w:t>
      </w:r>
    </w:p>
    <w:p w14:paraId="663E8075" w14:textId="1FD3227D" w:rsidR="007C700C" w:rsidRPr="00297FF2" w:rsidRDefault="00091197" w:rsidP="00B645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42" w:left="538" w:hangingChars="127" w:hanging="254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>Fent: 2 cm, Lent: 2 cm</w:t>
      </w:r>
    </w:p>
    <w:p w14:paraId="5F72ACAE" w14:textId="77777777" w:rsidR="00C07B56" w:rsidRPr="00297FF2" w:rsidRDefault="00091197" w:rsidP="00B645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42" w:left="538" w:hangingChars="127" w:hanging="254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Baloldalon: 2 cm, Jobboldalon: 2 cm </w:t>
      </w:r>
      <w:bookmarkStart w:id="0" w:name="_heading=h.gjdgxs" w:colFirst="0" w:colLast="0"/>
      <w:bookmarkEnd w:id="0"/>
    </w:p>
    <w:p w14:paraId="65C5FEAB" w14:textId="710ECA45" w:rsidR="007C700C" w:rsidRPr="00297FF2" w:rsidRDefault="00091197" w:rsidP="00C07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Az előző felsorolásban megadott oldalbeállítások szigorúan betartandók az azonos lapméret, megjelenés érdekében, amely a nyomdakész (camera </w:t>
      </w:r>
      <w:proofErr w:type="spellStart"/>
      <w:r w:rsidRPr="00297FF2">
        <w:rPr>
          <w:rFonts w:cs="Times New Roman"/>
          <w:color w:val="000000"/>
          <w:szCs w:val="20"/>
        </w:rPr>
        <w:t>ready</w:t>
      </w:r>
      <w:proofErr w:type="spellEnd"/>
      <w:r w:rsidRPr="00297FF2">
        <w:rPr>
          <w:rFonts w:cs="Times New Roman"/>
          <w:color w:val="000000"/>
          <w:szCs w:val="20"/>
        </w:rPr>
        <w:t xml:space="preserve">) kézirat alapkövetelménye. Az ezekkel az előírásokkal elkészített kézirat további kicsinyítésére nem kerül sor, azaz a nyomdai megjelenés a kézirat formai kivitelének teljes mértékben megfelel. </w:t>
      </w:r>
    </w:p>
    <w:p w14:paraId="77C7E379" w14:textId="390D0CA4" w:rsidR="007C700C" w:rsidRPr="00D14409" w:rsidRDefault="00091197" w:rsidP="00D84791">
      <w:pPr>
        <w:pStyle w:val="Cmsor2"/>
        <w:numPr>
          <w:ilvl w:val="1"/>
          <w:numId w:val="12"/>
        </w:numPr>
        <w:ind w:leftChars="0" w:firstLineChars="0"/>
        <w:rPr>
          <w:rFonts w:eastAsia="Times"/>
        </w:rPr>
      </w:pPr>
      <w:r w:rsidRPr="00D14409">
        <w:rPr>
          <w:rFonts w:eastAsia="Times"/>
        </w:rPr>
        <w:t xml:space="preserve">Alcímek alkalmazása </w:t>
      </w:r>
      <w:r w:rsidRPr="00D14409">
        <w:rPr>
          <w:rFonts w:eastAsia="Times"/>
          <w:highlight w:val="yellow"/>
        </w:rPr>
        <w:t>(2. szint, stílusa: Címsor 2; betűméret: 1</w:t>
      </w:r>
      <w:r w:rsidR="00C07B56" w:rsidRPr="00D14409">
        <w:rPr>
          <w:rFonts w:eastAsia="Times"/>
          <w:highlight w:val="yellow"/>
        </w:rPr>
        <w:t>1</w:t>
      </w:r>
      <w:r w:rsidRPr="00D14409">
        <w:rPr>
          <w:rFonts w:eastAsia="Times"/>
          <w:highlight w:val="yellow"/>
        </w:rPr>
        <w:t xml:space="preserve"> </w:t>
      </w:r>
      <w:proofErr w:type="spellStart"/>
      <w:r w:rsidRPr="00D14409">
        <w:rPr>
          <w:rFonts w:eastAsia="Times"/>
          <w:highlight w:val="yellow"/>
        </w:rPr>
        <w:t>pt</w:t>
      </w:r>
      <w:proofErr w:type="spellEnd"/>
      <w:r w:rsidRPr="00D14409">
        <w:rPr>
          <w:rFonts w:eastAsia="Times"/>
          <w:highlight w:val="yellow"/>
        </w:rPr>
        <w:t>)</w:t>
      </w:r>
    </w:p>
    <w:p w14:paraId="4A6E94BD" w14:textId="77777777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dokumentumban ún. </w:t>
      </w:r>
      <w:r w:rsidRPr="00297FF2">
        <w:rPr>
          <w:rFonts w:cs="Times New Roman"/>
          <w:i/>
          <w:color w:val="000000"/>
          <w:szCs w:val="20"/>
        </w:rPr>
        <w:t>Többszintű számozott listaelemmel</w:t>
      </w:r>
      <w:r w:rsidRPr="00297FF2">
        <w:rPr>
          <w:rFonts w:cs="Times New Roman"/>
          <w:color w:val="000000"/>
          <w:szCs w:val="20"/>
        </w:rPr>
        <w:t xml:space="preserve"> készített, decimális számozású alcímeket alkalmazzunk. Lehetőség szerint 3 szintnél részletesebb </w:t>
      </w:r>
      <w:proofErr w:type="spellStart"/>
      <w:r w:rsidRPr="00297FF2">
        <w:rPr>
          <w:rFonts w:cs="Times New Roman"/>
          <w:color w:val="000000"/>
          <w:szCs w:val="20"/>
        </w:rPr>
        <w:t>tagolású</w:t>
      </w:r>
      <w:proofErr w:type="spellEnd"/>
      <w:r w:rsidRPr="00297FF2">
        <w:rPr>
          <w:rFonts w:cs="Times New Roman"/>
          <w:color w:val="000000"/>
          <w:szCs w:val="20"/>
        </w:rPr>
        <w:t xml:space="preserve"> alcímet ne alkalmazzunk.</w:t>
      </w:r>
    </w:p>
    <w:p w14:paraId="0F4CF333" w14:textId="77777777" w:rsidR="007C700C" w:rsidRDefault="00091197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60" w:line="240" w:lineRule="auto"/>
        <w:ind w:left="0" w:hanging="2"/>
        <w:rPr>
          <w:rFonts w:ascii="Cambria" w:eastAsia="Cambria" w:hAnsi="Cambria" w:cs="Cambria"/>
          <w:b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  <w:sz w:val="22"/>
          <w:szCs w:val="22"/>
        </w:rPr>
        <w:t xml:space="preserve">Táblázatok beillesztése </w:t>
      </w:r>
      <w:r>
        <w:rPr>
          <w:rFonts w:ascii="Cambria" w:eastAsia="Cambria" w:hAnsi="Cambria" w:cs="Cambria"/>
          <w:b/>
          <w:i/>
          <w:color w:val="000000"/>
          <w:sz w:val="22"/>
          <w:szCs w:val="22"/>
          <w:highlight w:val="yellow"/>
        </w:rPr>
        <w:t>(3. szint, stílusa: Címsor 3, betűméret: 11pt)</w:t>
      </w:r>
    </w:p>
    <w:p w14:paraId="161AAB85" w14:textId="57FD7AC1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táblázatokat is középre igazítsuk </w:t>
      </w:r>
      <w:r w:rsidRPr="00297FF2">
        <w:rPr>
          <w:rFonts w:cs="Times New Roman"/>
          <w:color w:val="000000"/>
          <w:szCs w:val="20"/>
          <w:highlight w:val="yellow"/>
        </w:rPr>
        <w:t>(Times New Roman, 1</w:t>
      </w:r>
      <w:r w:rsidR="006E6F2A">
        <w:rPr>
          <w:rFonts w:cs="Times New Roman"/>
          <w:color w:val="000000"/>
          <w:szCs w:val="20"/>
          <w:highlight w:val="yellow"/>
        </w:rPr>
        <w:t>0</w:t>
      </w:r>
      <w:r w:rsidRPr="00297FF2">
        <w:rPr>
          <w:rFonts w:cs="Times New Roman"/>
          <w:color w:val="000000"/>
          <w:szCs w:val="20"/>
          <w:highlight w:val="yellow"/>
        </w:rPr>
        <w:t xml:space="preserve"> betűméret, a táblázat számozása dőlt, félkövér. A táblázat felirata: dőlt.)</w:t>
      </w:r>
      <w:r w:rsidRPr="00297FF2">
        <w:rPr>
          <w:rFonts w:cs="Times New Roman"/>
          <w:color w:val="000000"/>
          <w:szCs w:val="20"/>
        </w:rPr>
        <w:t xml:space="preserve">  A táblázat számozását és feliratozását a táblázat tetején, jobbra igazítsuk, a szövegtől is és az alatta lévő táblázattól is 6 </w:t>
      </w:r>
      <w:proofErr w:type="spellStart"/>
      <w:r w:rsidRPr="00297FF2">
        <w:rPr>
          <w:rFonts w:cs="Times New Roman"/>
          <w:color w:val="000000"/>
          <w:szCs w:val="20"/>
        </w:rPr>
        <w:t>pt</w:t>
      </w:r>
      <w:proofErr w:type="spellEnd"/>
      <w:r w:rsidRPr="00297FF2">
        <w:rPr>
          <w:rFonts w:cs="Times New Roman"/>
          <w:color w:val="000000"/>
          <w:szCs w:val="20"/>
        </w:rPr>
        <w:t xml:space="preserve"> távolságban. A táblázat után egy soremelés legyen. </w:t>
      </w:r>
    </w:p>
    <w:p w14:paraId="1832C571" w14:textId="77777777" w:rsidR="007C700C" w:rsidRPr="006E6F2A" w:rsidRDefault="000911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right"/>
        <w:rPr>
          <w:rFonts w:cs="Times New Roman"/>
          <w:i/>
          <w:color w:val="000000"/>
          <w:szCs w:val="20"/>
        </w:rPr>
      </w:pPr>
      <w:r w:rsidRPr="006E6F2A">
        <w:rPr>
          <w:rFonts w:cs="Times New Roman"/>
          <w:b/>
          <w:i/>
          <w:color w:val="000000"/>
          <w:szCs w:val="20"/>
        </w:rPr>
        <w:t>1. táblázat.</w:t>
      </w:r>
      <w:r w:rsidRPr="006E6F2A">
        <w:rPr>
          <w:rFonts w:cs="Times New Roman"/>
          <w:b/>
          <w:color w:val="000000"/>
          <w:szCs w:val="20"/>
        </w:rPr>
        <w:t xml:space="preserve"> </w:t>
      </w:r>
      <w:r w:rsidRPr="006E6F2A">
        <w:rPr>
          <w:rFonts w:cs="Times New Roman"/>
          <w:i/>
          <w:color w:val="000000"/>
          <w:szCs w:val="20"/>
        </w:rPr>
        <w:t>A táblázat felirata</w:t>
      </w:r>
    </w:p>
    <w:tbl>
      <w:tblPr>
        <w:tblStyle w:val="a"/>
        <w:tblW w:w="66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907"/>
        <w:gridCol w:w="1483"/>
        <w:gridCol w:w="1559"/>
      </w:tblGrid>
      <w:tr w:rsidR="007C700C" w14:paraId="15F22308" w14:textId="77777777" w:rsidTr="00936E64">
        <w:trPr>
          <w:trHeight w:val="121"/>
          <w:jc w:val="center"/>
        </w:trPr>
        <w:tc>
          <w:tcPr>
            <w:tcW w:w="1713" w:type="dxa"/>
            <w:vAlign w:val="center"/>
          </w:tcPr>
          <w:p w14:paraId="6ECD3566" w14:textId="77777777" w:rsidR="007C700C" w:rsidRDefault="007C7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5186707B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k [m/d]</w:t>
            </w:r>
          </w:p>
        </w:tc>
        <w:tc>
          <w:tcPr>
            <w:tcW w:w="1483" w:type="dxa"/>
            <w:vAlign w:val="center"/>
          </w:tcPr>
          <w:p w14:paraId="2D960436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q [m</w:t>
            </w:r>
            <w:r>
              <w:rPr>
                <w:rFonts w:cs="Times New Roman"/>
                <w:color w:val="000000"/>
                <w:szCs w:val="20"/>
                <w:vertAlign w:val="superscript"/>
              </w:rPr>
              <w:t>3</w:t>
            </w:r>
            <w:r>
              <w:rPr>
                <w:rFonts w:cs="Times New Roman"/>
                <w:color w:val="000000"/>
                <w:szCs w:val="20"/>
              </w:rPr>
              <w:t>/</w:t>
            </w:r>
            <w:proofErr w:type="spellStart"/>
            <w:r>
              <w:rPr>
                <w:rFonts w:cs="Times New Roman"/>
                <w:color w:val="000000"/>
                <w:szCs w:val="20"/>
              </w:rPr>
              <w:t>mּd</w:t>
            </w:r>
            <w:proofErr w:type="spellEnd"/>
            <w:r>
              <w:rPr>
                <w:rFonts w:cs="Times New Roman"/>
                <w:color w:val="000000"/>
                <w:szCs w:val="20"/>
              </w:rPr>
              <w:t>]</w:t>
            </w:r>
          </w:p>
        </w:tc>
        <w:tc>
          <w:tcPr>
            <w:tcW w:w="1559" w:type="dxa"/>
            <w:vAlign w:val="center"/>
          </w:tcPr>
          <w:p w14:paraId="6F2C6A2D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Q [m</w:t>
            </w:r>
            <w:r>
              <w:rPr>
                <w:rFonts w:cs="Times New Roman"/>
                <w:color w:val="000000"/>
                <w:szCs w:val="20"/>
                <w:vertAlign w:val="superscript"/>
              </w:rPr>
              <w:t>3</w:t>
            </w:r>
            <w:r>
              <w:rPr>
                <w:rFonts w:cs="Times New Roman"/>
                <w:color w:val="000000"/>
                <w:szCs w:val="20"/>
              </w:rPr>
              <w:t>/d]</w:t>
            </w:r>
          </w:p>
        </w:tc>
      </w:tr>
      <w:tr w:rsidR="007C700C" w14:paraId="5C1D21C5" w14:textId="77777777" w:rsidTr="00936E64">
        <w:trPr>
          <w:trHeight w:val="454"/>
          <w:jc w:val="center"/>
        </w:trPr>
        <w:tc>
          <w:tcPr>
            <w:tcW w:w="1713" w:type="dxa"/>
            <w:vAlign w:val="center"/>
          </w:tcPr>
          <w:p w14:paraId="0536A5ED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lastRenderedPageBreak/>
              <w:t>1. eset</w:t>
            </w:r>
          </w:p>
        </w:tc>
        <w:tc>
          <w:tcPr>
            <w:tcW w:w="1907" w:type="dxa"/>
            <w:vAlign w:val="center"/>
          </w:tcPr>
          <w:p w14:paraId="1C883B88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0,00086</w:t>
            </w:r>
          </w:p>
        </w:tc>
        <w:tc>
          <w:tcPr>
            <w:tcW w:w="1483" w:type="dxa"/>
            <w:vAlign w:val="center"/>
          </w:tcPr>
          <w:p w14:paraId="3160A05B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0,0023</w:t>
            </w:r>
          </w:p>
        </w:tc>
        <w:tc>
          <w:tcPr>
            <w:tcW w:w="1559" w:type="dxa"/>
            <w:vAlign w:val="center"/>
          </w:tcPr>
          <w:p w14:paraId="62F495A1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11,575</w:t>
            </w:r>
          </w:p>
        </w:tc>
      </w:tr>
      <w:tr w:rsidR="007C700C" w14:paraId="3DD26BCD" w14:textId="77777777" w:rsidTr="00936E64">
        <w:trPr>
          <w:trHeight w:val="454"/>
          <w:jc w:val="center"/>
        </w:trPr>
        <w:tc>
          <w:tcPr>
            <w:tcW w:w="1713" w:type="dxa"/>
            <w:vAlign w:val="center"/>
          </w:tcPr>
          <w:p w14:paraId="64A56C10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2. eset</w:t>
            </w:r>
          </w:p>
        </w:tc>
        <w:tc>
          <w:tcPr>
            <w:tcW w:w="1907" w:type="dxa"/>
            <w:vAlign w:val="center"/>
          </w:tcPr>
          <w:p w14:paraId="392F986D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0,0864</w:t>
            </w:r>
          </w:p>
        </w:tc>
        <w:tc>
          <w:tcPr>
            <w:tcW w:w="1483" w:type="dxa"/>
            <w:vAlign w:val="center"/>
          </w:tcPr>
          <w:p w14:paraId="71F755AD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0,2257</w:t>
            </w:r>
          </w:p>
        </w:tc>
        <w:tc>
          <w:tcPr>
            <w:tcW w:w="1559" w:type="dxa"/>
            <w:vAlign w:val="center"/>
          </w:tcPr>
          <w:p w14:paraId="389EC403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56,425</w:t>
            </w:r>
          </w:p>
        </w:tc>
      </w:tr>
      <w:tr w:rsidR="007C700C" w14:paraId="7F0A65B9" w14:textId="77777777" w:rsidTr="00936E64">
        <w:trPr>
          <w:trHeight w:val="454"/>
          <w:jc w:val="center"/>
        </w:trPr>
        <w:tc>
          <w:tcPr>
            <w:tcW w:w="1713" w:type="dxa"/>
            <w:vAlign w:val="center"/>
          </w:tcPr>
          <w:p w14:paraId="4C7E609A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3. eset</w:t>
            </w:r>
          </w:p>
        </w:tc>
        <w:tc>
          <w:tcPr>
            <w:tcW w:w="1907" w:type="dxa"/>
            <w:vAlign w:val="center"/>
          </w:tcPr>
          <w:p w14:paraId="274CD893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0,0764</w:t>
            </w:r>
          </w:p>
        </w:tc>
        <w:tc>
          <w:tcPr>
            <w:tcW w:w="1483" w:type="dxa"/>
            <w:vAlign w:val="center"/>
          </w:tcPr>
          <w:p w14:paraId="4A1D5711" w14:textId="77777777" w:rsidR="007C700C" w:rsidRDefault="0009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0,1996</w:t>
            </w:r>
          </w:p>
        </w:tc>
        <w:tc>
          <w:tcPr>
            <w:tcW w:w="1559" w:type="dxa"/>
            <w:vAlign w:val="center"/>
          </w:tcPr>
          <w:p w14:paraId="62A214F2" w14:textId="77777777" w:rsidR="007C700C" w:rsidRDefault="000911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49,912</w:t>
            </w:r>
          </w:p>
        </w:tc>
      </w:tr>
    </w:tbl>
    <w:p w14:paraId="4CED53EE" w14:textId="77777777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táblázat felirata és a táblázat ne váljon el egymástól. Hosszabb táblázatok beillesztésénél figyeljünk arra is, hogy a táblázat se </w:t>
      </w:r>
      <w:proofErr w:type="spellStart"/>
      <w:r w:rsidRPr="00297FF2">
        <w:rPr>
          <w:rFonts w:cs="Times New Roman"/>
          <w:color w:val="000000"/>
          <w:szCs w:val="20"/>
        </w:rPr>
        <w:t>törjön</w:t>
      </w:r>
      <w:proofErr w:type="spellEnd"/>
      <w:r w:rsidRPr="00297FF2">
        <w:rPr>
          <w:rFonts w:cs="Times New Roman"/>
          <w:color w:val="000000"/>
          <w:szCs w:val="20"/>
        </w:rPr>
        <w:t xml:space="preserve"> meg, azaz ne legyenek külön oldalra kerülő sorai (ez figyelmes szerkesztéssel elkerülhető). A cellákba írt szöveg mérete is lehetőleg a </w:t>
      </w:r>
      <w:r w:rsidRPr="00297FF2">
        <w:rPr>
          <w:rFonts w:cs="Times New Roman"/>
          <w:b/>
          <w:color w:val="000000"/>
          <w:szCs w:val="20"/>
        </w:rPr>
        <w:t>Szövegtörzs</w:t>
      </w:r>
      <w:r w:rsidRPr="00297FF2">
        <w:rPr>
          <w:rFonts w:cs="Times New Roman"/>
          <w:color w:val="000000"/>
          <w:szCs w:val="20"/>
        </w:rPr>
        <w:t xml:space="preserve"> betűméretével egyezzen meg (ha a táblázat összetettsége miatt kisebb fontméret szükséges legfeljebb 10 </w:t>
      </w:r>
      <w:proofErr w:type="spellStart"/>
      <w:r w:rsidRPr="00297FF2">
        <w:rPr>
          <w:rFonts w:cs="Times New Roman"/>
          <w:color w:val="000000"/>
          <w:szCs w:val="20"/>
        </w:rPr>
        <w:t>pt</w:t>
      </w:r>
      <w:proofErr w:type="spellEnd"/>
      <w:r w:rsidRPr="00297FF2">
        <w:rPr>
          <w:rFonts w:cs="Times New Roman"/>
          <w:color w:val="000000"/>
          <w:szCs w:val="20"/>
        </w:rPr>
        <w:t>-os értékre csökkentsük az olvashatóság érdekében). A táblázat celláiba írt adatok jellegétől függően alkalmazzuk a középre, illetve jobbra igazítást. Az is fontos, hogy a táblázat teljes szélessége ne érjen ki a laptükörből.</w:t>
      </w:r>
    </w:p>
    <w:p w14:paraId="47B9B6B0" w14:textId="77777777" w:rsidR="007C700C" w:rsidRDefault="00091197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60" w:line="240" w:lineRule="auto"/>
        <w:ind w:left="0" w:hanging="2"/>
        <w:rPr>
          <w:rFonts w:ascii="Cambria" w:eastAsia="Cambria" w:hAnsi="Cambria" w:cs="Cambria"/>
          <w:b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  <w:sz w:val="22"/>
          <w:szCs w:val="22"/>
        </w:rPr>
        <w:t>Képletek</w:t>
      </w:r>
    </w:p>
    <w:p w14:paraId="3AA266FD" w14:textId="77777777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képleteket, matematikai összefüggéseket a Word beépített egyenlet szerkesztőjével és a kimondottan a tudományos képletek írására szolgáló </w:t>
      </w:r>
      <w:proofErr w:type="spellStart"/>
      <w:r w:rsidRPr="00297FF2">
        <w:rPr>
          <w:rFonts w:cs="Times New Roman"/>
          <w:color w:val="000000"/>
          <w:szCs w:val="20"/>
        </w:rPr>
        <w:t>MathType</w:t>
      </w:r>
      <w:proofErr w:type="spellEnd"/>
      <w:r w:rsidRPr="00297FF2">
        <w:rPr>
          <w:rFonts w:cs="Times New Roman"/>
          <w:color w:val="000000"/>
          <w:szCs w:val="20"/>
        </w:rPr>
        <w:t xml:space="preserve"> bővítménnyel egyaránt készíthetjük (ez utóbbi alkalmazása preferált).</w:t>
      </w:r>
    </w:p>
    <w:p w14:paraId="0355C4B7" w14:textId="5D493821" w:rsidR="007C700C" w:rsidRDefault="00936E64" w:rsidP="00936E6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  <w:tab w:val="right" w:pos="6803"/>
        </w:tabs>
        <w:spacing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position w:val="0"/>
          <w:sz w:val="22"/>
          <w:szCs w:val="22"/>
        </w:rPr>
        <w:tab/>
      </w:r>
      <w:r w:rsidR="00D94B08">
        <w:rPr>
          <w:rFonts w:cs="Times New Roman"/>
          <w:color w:val="000000"/>
          <w:position w:val="0"/>
          <w:sz w:val="22"/>
          <w:szCs w:val="22"/>
        </w:rPr>
        <w:tab/>
      </w:r>
      <w:r w:rsidR="00091197">
        <w:rPr>
          <w:rFonts w:cs="Times New Roman"/>
          <w:color w:val="000000"/>
          <w:sz w:val="22"/>
          <w:szCs w:val="22"/>
        </w:rPr>
        <w:object w:dxaOrig="4000" w:dyaOrig="580" w14:anchorId="3046D264">
          <v:shape id="_x0000_i1025" type="#_x0000_t75" style="width:201.75pt;height:28.5pt;visibility:visible" o:ole="">
            <v:imagedata r:id="rId14" o:title=""/>
            <v:path o:extrusionok="t"/>
          </v:shape>
          <o:OLEObject Type="Embed" ProgID="Equation.DSMT4" ShapeID="_x0000_i1025" DrawAspect="Content" ObjectID="_1840868850" r:id="rId15"/>
        </w:object>
      </w:r>
      <w:r w:rsidR="00D94B08">
        <w:rPr>
          <w:rFonts w:cs="Times New Roman"/>
          <w:color w:val="000000"/>
          <w:position w:val="0"/>
          <w:sz w:val="22"/>
          <w:szCs w:val="22"/>
        </w:rPr>
        <w:tab/>
      </w:r>
      <w:r w:rsidR="00091197" w:rsidRPr="00F97521">
        <w:rPr>
          <w:rFonts w:cs="Times New Roman"/>
          <w:color w:val="000000"/>
          <w:szCs w:val="20"/>
        </w:rPr>
        <w:t>(1)</w:t>
      </w:r>
    </w:p>
    <w:p w14:paraId="0C685AEE" w14:textId="77777777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képleteket középre igazítva helyezzük el, a képletek számozását jobbra igazítsuk. Ebben a mintafájlban a </w:t>
      </w:r>
      <w:proofErr w:type="spellStart"/>
      <w:r w:rsidRPr="00297FF2">
        <w:rPr>
          <w:rFonts w:cs="Times New Roman"/>
          <w:color w:val="000000"/>
          <w:szCs w:val="20"/>
        </w:rPr>
        <w:t>MathType</w:t>
      </w:r>
      <w:proofErr w:type="spellEnd"/>
      <w:r w:rsidRPr="00297FF2">
        <w:rPr>
          <w:rFonts w:cs="Times New Roman"/>
          <w:color w:val="000000"/>
          <w:szCs w:val="20"/>
        </w:rPr>
        <w:t xml:space="preserve"> képletszerkesztőt használtuk, a szövegtörzs méretéhez igazodó 11 </w:t>
      </w:r>
      <w:proofErr w:type="spellStart"/>
      <w:r w:rsidRPr="00297FF2">
        <w:rPr>
          <w:rFonts w:cs="Times New Roman"/>
          <w:color w:val="000000"/>
          <w:szCs w:val="20"/>
        </w:rPr>
        <w:t>pt</w:t>
      </w:r>
      <w:proofErr w:type="spellEnd"/>
      <w:r w:rsidRPr="00297FF2">
        <w:rPr>
          <w:rFonts w:cs="Times New Roman"/>
          <w:color w:val="000000"/>
          <w:szCs w:val="20"/>
        </w:rPr>
        <w:t xml:space="preserve">-os fontméret beállítással. (Fontos a </w:t>
      </w:r>
      <w:proofErr w:type="spellStart"/>
      <w:r w:rsidRPr="00297FF2">
        <w:rPr>
          <w:rFonts w:cs="Times New Roman"/>
          <w:color w:val="000000"/>
          <w:szCs w:val="20"/>
        </w:rPr>
        <w:t>MathType</w:t>
      </w:r>
      <w:proofErr w:type="spellEnd"/>
      <w:r w:rsidRPr="00297FF2">
        <w:rPr>
          <w:rFonts w:cs="Times New Roman"/>
          <w:color w:val="000000"/>
          <w:szCs w:val="20"/>
        </w:rPr>
        <w:t xml:space="preserve"> menüben a </w:t>
      </w:r>
      <w:proofErr w:type="spellStart"/>
      <w:r w:rsidRPr="00297FF2">
        <w:rPr>
          <w:rFonts w:cs="Times New Roman"/>
          <w:color w:val="000000"/>
          <w:szCs w:val="20"/>
        </w:rPr>
        <w:t>Full</w:t>
      </w:r>
      <w:proofErr w:type="spellEnd"/>
      <w:r w:rsidRPr="00297FF2">
        <w:rPr>
          <w:rFonts w:cs="Times New Roman"/>
          <w:color w:val="000000"/>
          <w:szCs w:val="20"/>
        </w:rPr>
        <w:t xml:space="preserve"> 11 </w:t>
      </w:r>
      <w:proofErr w:type="spellStart"/>
      <w:r w:rsidRPr="00297FF2">
        <w:rPr>
          <w:rFonts w:cs="Times New Roman"/>
          <w:color w:val="000000"/>
          <w:szCs w:val="20"/>
        </w:rPr>
        <w:t>pt-osra</w:t>
      </w:r>
      <w:proofErr w:type="spellEnd"/>
      <w:r w:rsidRPr="00297FF2">
        <w:rPr>
          <w:rFonts w:cs="Times New Roman"/>
          <w:color w:val="000000"/>
          <w:szCs w:val="20"/>
        </w:rPr>
        <w:t xml:space="preserve"> állítása, a többit a </w:t>
      </w:r>
      <w:proofErr w:type="spellStart"/>
      <w:r w:rsidRPr="00297FF2">
        <w:rPr>
          <w:rFonts w:cs="Times New Roman"/>
          <w:color w:val="000000"/>
          <w:szCs w:val="20"/>
        </w:rPr>
        <w:t>mathType</w:t>
      </w:r>
      <w:proofErr w:type="spellEnd"/>
      <w:r w:rsidRPr="00297FF2">
        <w:rPr>
          <w:rFonts w:cs="Times New Roman"/>
          <w:color w:val="000000"/>
          <w:szCs w:val="20"/>
        </w:rPr>
        <w:t xml:space="preserve"> automatikusan beállítja!)</w:t>
      </w:r>
    </w:p>
    <w:p w14:paraId="1A7503A7" w14:textId="77777777" w:rsidR="007C700C" w:rsidRDefault="00091197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60" w:line="240" w:lineRule="auto"/>
        <w:ind w:left="0" w:hanging="2"/>
        <w:rPr>
          <w:rFonts w:ascii="Cambria" w:eastAsia="Cambria" w:hAnsi="Cambria" w:cs="Cambria"/>
          <w:b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  <w:sz w:val="22"/>
          <w:szCs w:val="22"/>
        </w:rPr>
        <w:t>Ábrák, képek beillesztése</w:t>
      </w:r>
    </w:p>
    <w:p w14:paraId="1619D112" w14:textId="77777777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Az ábrákat középre igazítva illesszük be. Lehetőleg csak jó minőségű, számítógéppel szerkesztett ábrákat, illetve kiváló minőségű fotókat alkalmazzunk. </w:t>
      </w:r>
    </w:p>
    <w:p w14:paraId="77766A3D" w14:textId="78E78616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Az ábraaláírást automatikus számozással, készítsük el: </w:t>
      </w:r>
      <w:r w:rsidRPr="00297FF2">
        <w:rPr>
          <w:rFonts w:cs="Times New Roman"/>
          <w:color w:val="000000"/>
          <w:szCs w:val="20"/>
          <w:highlight w:val="yellow"/>
        </w:rPr>
        <w:t>az ábraszámozás Times New Roman, betűméret 1</w:t>
      </w:r>
      <w:r w:rsidR="001D0DE8">
        <w:rPr>
          <w:rFonts w:cs="Times New Roman"/>
          <w:color w:val="000000"/>
          <w:szCs w:val="20"/>
          <w:highlight w:val="yellow"/>
        </w:rPr>
        <w:t>0</w:t>
      </w:r>
      <w:r w:rsidRPr="00297FF2">
        <w:rPr>
          <w:rFonts w:cs="Times New Roman"/>
          <w:color w:val="000000"/>
          <w:szCs w:val="20"/>
          <w:highlight w:val="yellow"/>
        </w:rPr>
        <w:t>, félkövér, dőlt, az ábraszöveg csak dőlt karakterrel</w:t>
      </w:r>
      <w:r w:rsidRPr="00297FF2">
        <w:rPr>
          <w:rFonts w:cs="Times New Roman"/>
          <w:color w:val="000000"/>
          <w:szCs w:val="20"/>
        </w:rPr>
        <w:t>. Az ábrára a szövegben automatikus kereszthivatkozással, hivatkozzunk. Az ábra feliratokat az ábra méretéhez igazítsuk, a jól olvasható felirat szabályait szem előtt tartva. Az ábrák készítésénél – különösen a színes ábráknál – külön gondot fordítsunk a vonalvastagság és a színek megválasztására!</w:t>
      </w:r>
    </w:p>
    <w:p w14:paraId="14D6AA09" w14:textId="15B694FE" w:rsidR="007C700C" w:rsidRDefault="00D94B0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cs="Times New Roman"/>
          <w:color w:val="000000"/>
          <w:szCs w:val="20"/>
        </w:rPr>
      </w:pPr>
      <w:bookmarkStart w:id="1" w:name="_heading=h.30j0zll" w:colFirst="0" w:colLast="0"/>
      <w:bookmarkEnd w:id="1"/>
      <w:r>
        <w:rPr>
          <w:noProof/>
        </w:rPr>
        <w:lastRenderedPageBreak/>
        <w:drawing>
          <wp:inline distT="0" distB="0" distL="0" distR="0" wp14:anchorId="280215E7" wp14:editId="3D368E07">
            <wp:extent cx="3381375" cy="2019300"/>
            <wp:effectExtent l="0" t="0" r="0" b="0"/>
            <wp:docPr id="10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45E920" w14:textId="6CF4AED3" w:rsidR="007C700C" w:rsidRDefault="00091197" w:rsidP="00754152">
      <w:pPr>
        <w:pStyle w:val="KpalrsTDK"/>
      </w:pPr>
      <w:r>
        <w:rPr>
          <w:b/>
        </w:rPr>
        <w:t xml:space="preserve">1. ábra. </w:t>
      </w:r>
      <w:r>
        <w:t xml:space="preserve">Alakítási határdiagram. </w:t>
      </w:r>
      <w:r>
        <w:rPr>
          <w:highlight w:val="yellow"/>
        </w:rPr>
        <w:t>(Times New Roman, 1</w:t>
      </w:r>
      <w:r w:rsidR="006E6F2A">
        <w:rPr>
          <w:highlight w:val="yellow"/>
        </w:rPr>
        <w:t>0</w:t>
      </w:r>
      <w:r>
        <w:rPr>
          <w:highlight w:val="yellow"/>
        </w:rPr>
        <w:t xml:space="preserve"> betűméret, dőlt)</w:t>
      </w:r>
    </w:p>
    <w:p w14:paraId="370D1989" w14:textId="77777777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>Fényképes illusztrációként csak jó minőségű, kontrasztos fényképet tegyünk a cikkbe. A fényképes illusztráció sorszámozása az ábraszámozásnak megfelelő, automatikus képaláírással készüljön. Lehetőség szerint az ábrákat a szöveg tartalmi részének megfelelően az ábrákra való hivatkozáshoz közel helyezzük el.</w:t>
      </w:r>
    </w:p>
    <w:p w14:paraId="0C997D5B" w14:textId="52348956" w:rsidR="007C700C" w:rsidRPr="00B83AE2" w:rsidRDefault="00091197" w:rsidP="001D0DE8">
      <w:pPr>
        <w:pStyle w:val="Cmsor1"/>
        <w:ind w:left="0" w:hanging="2"/>
        <w:rPr>
          <w:rFonts w:eastAsia="Times"/>
        </w:rPr>
      </w:pPr>
      <w:r w:rsidRPr="00B83AE2">
        <w:rPr>
          <w:rFonts w:eastAsia="Times"/>
        </w:rPr>
        <w:t xml:space="preserve">Összefoglalás </w:t>
      </w:r>
      <w:r w:rsidRPr="00B83AE2">
        <w:rPr>
          <w:rFonts w:eastAsia="Times"/>
          <w:highlight w:val="yellow"/>
        </w:rPr>
        <w:t>(Stílusa: Címsor 1)</w:t>
      </w:r>
    </w:p>
    <w:p w14:paraId="776AC4B4" w14:textId="77777777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 xml:space="preserve">A cikket a fontosabb eredmények, következtetések összefoglalásával zárjuk. Ez ne legyen szó szerint azonos a cikk elején szereplő rövid kivonattal! Míg a cikk elején lévő absztrakt a cikk tartalmi lényegének nagyon rövid, figyelemfelkeltő összefoglalása, addig a cikket záró </w:t>
      </w:r>
      <w:r w:rsidRPr="00297FF2">
        <w:rPr>
          <w:rFonts w:cs="Times New Roman"/>
          <w:b/>
          <w:color w:val="000000"/>
          <w:szCs w:val="20"/>
        </w:rPr>
        <w:t xml:space="preserve">Összefoglalás </w:t>
      </w:r>
      <w:r w:rsidRPr="00297FF2">
        <w:rPr>
          <w:rFonts w:cs="Times New Roman"/>
          <w:color w:val="000000"/>
          <w:szCs w:val="20"/>
        </w:rPr>
        <w:t>a tartalom összefoglalása mellett, az eredmények, a következtetések számbavételét kell, hogy tartalmazza.</w:t>
      </w:r>
    </w:p>
    <w:p w14:paraId="56091384" w14:textId="77777777" w:rsidR="007C700C" w:rsidRDefault="007C70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cs="Times New Roman"/>
          <w:i/>
          <w:color w:val="000000"/>
          <w:sz w:val="22"/>
          <w:szCs w:val="22"/>
        </w:rPr>
      </w:pPr>
    </w:p>
    <w:p w14:paraId="353E9EF9" w14:textId="77777777" w:rsidR="007C700C" w:rsidRDefault="0009119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noProof/>
          <w:color w:val="000000"/>
          <w:sz w:val="22"/>
          <w:szCs w:val="22"/>
        </w:rPr>
        <w:drawing>
          <wp:inline distT="0" distB="0" distL="114300" distR="114300" wp14:anchorId="24A5E29E" wp14:editId="74725DBE">
            <wp:extent cx="2333625" cy="1476375"/>
            <wp:effectExtent l="0" t="0" r="9525" b="9525"/>
            <wp:docPr id="1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657F23" w14:textId="77777777" w:rsidR="007C700C" w:rsidRPr="00754152" w:rsidRDefault="000911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cs="Times New Roman"/>
          <w:i/>
          <w:color w:val="000000"/>
          <w:szCs w:val="20"/>
        </w:rPr>
      </w:pPr>
      <w:r w:rsidRPr="00754152">
        <w:rPr>
          <w:rFonts w:cs="Times New Roman"/>
          <w:b/>
          <w:i/>
          <w:color w:val="000000"/>
          <w:szCs w:val="20"/>
        </w:rPr>
        <w:t xml:space="preserve">2. ábra. </w:t>
      </w:r>
      <w:r w:rsidRPr="00754152">
        <w:rPr>
          <w:rFonts w:cs="Times New Roman"/>
          <w:i/>
          <w:color w:val="000000"/>
          <w:szCs w:val="20"/>
        </w:rPr>
        <w:t>MTS elektrohidraulikus anyagvizsgáló berendezés</w:t>
      </w:r>
    </w:p>
    <w:p w14:paraId="56CB42E5" w14:textId="77777777" w:rsidR="007C700C" w:rsidRPr="001D0DE8" w:rsidRDefault="00091197" w:rsidP="001D0DE8">
      <w:pPr>
        <w:pStyle w:val="Cmsor1"/>
        <w:ind w:left="0" w:hanging="2"/>
        <w:rPr>
          <w:rFonts w:eastAsia="Times"/>
        </w:rPr>
      </w:pPr>
      <w:r w:rsidRPr="001D0DE8">
        <w:rPr>
          <w:rFonts w:eastAsia="Times"/>
        </w:rPr>
        <w:lastRenderedPageBreak/>
        <w:t xml:space="preserve">Köszönetnyilvánítás </w:t>
      </w:r>
      <w:r w:rsidRPr="001D0DE8">
        <w:rPr>
          <w:rFonts w:eastAsia="Times"/>
          <w:highlight w:val="yellow"/>
        </w:rPr>
        <w:t>(Stílusa: Címsor 1)</w:t>
      </w:r>
    </w:p>
    <w:p w14:paraId="4ED23B95" w14:textId="77777777" w:rsidR="007C700C" w:rsidRPr="00297FF2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  <w:r w:rsidRPr="00297FF2">
        <w:rPr>
          <w:rFonts w:cs="Times New Roman"/>
          <w:color w:val="000000"/>
          <w:szCs w:val="20"/>
        </w:rPr>
        <w:t>A cikkben ismertetett kutató munka az EFOP-3.6.1-16-2016-00011 jelű „Fiatalodó és Megújuló Egyetem – Innovatív Tudásváros – a Miskolci Egyetem intelligens szakosodást szolgáló intézményi fejlesztése” projekt részeként – a Széchenyi 2020 keretében – az Európai Unió támogatásával, az Európai Szociális Alap társfinanszírozásával valósul meg.</w:t>
      </w:r>
    </w:p>
    <w:p w14:paraId="7244AEA6" w14:textId="77777777" w:rsidR="007C700C" w:rsidRDefault="007C7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0"/>
        </w:rPr>
      </w:pPr>
    </w:p>
    <w:p w14:paraId="4FED093E" w14:textId="209A9F16" w:rsidR="007C700C" w:rsidRPr="001D0DE8" w:rsidRDefault="00091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 w:rsidRPr="001D0DE8">
        <w:rPr>
          <w:rFonts w:cs="Times New Roman"/>
          <w:b/>
          <w:color w:val="000000"/>
          <w:sz w:val="22"/>
          <w:szCs w:val="22"/>
        </w:rPr>
        <w:t>Irodalom</w:t>
      </w:r>
      <w:r w:rsidRPr="001D0DE8">
        <w:rPr>
          <w:rFonts w:cs="Times New Roman"/>
          <w:color w:val="000000"/>
          <w:sz w:val="22"/>
          <w:szCs w:val="22"/>
        </w:rPr>
        <w:t xml:space="preserve"> </w:t>
      </w:r>
      <w:r w:rsidRPr="001D0DE8">
        <w:rPr>
          <w:rFonts w:cs="Times New Roman"/>
          <w:color w:val="000000"/>
          <w:sz w:val="22"/>
          <w:szCs w:val="22"/>
          <w:highlight w:val="yellow"/>
        </w:rPr>
        <w:t xml:space="preserve">(Times New Roman, </w:t>
      </w:r>
      <w:r w:rsidR="001D0DE8">
        <w:rPr>
          <w:rFonts w:cs="Times New Roman"/>
          <w:color w:val="000000"/>
          <w:sz w:val="22"/>
          <w:szCs w:val="22"/>
          <w:highlight w:val="yellow"/>
        </w:rPr>
        <w:t xml:space="preserve">Irodalom </w:t>
      </w:r>
      <w:r w:rsidRPr="001D0DE8">
        <w:rPr>
          <w:rFonts w:cs="Times New Roman"/>
          <w:color w:val="000000"/>
          <w:sz w:val="22"/>
          <w:szCs w:val="22"/>
          <w:highlight w:val="yellow"/>
        </w:rPr>
        <w:t>1</w:t>
      </w:r>
      <w:r w:rsidR="001D0DE8">
        <w:rPr>
          <w:rFonts w:cs="Times New Roman"/>
          <w:color w:val="000000"/>
          <w:sz w:val="22"/>
          <w:szCs w:val="22"/>
          <w:highlight w:val="yellow"/>
        </w:rPr>
        <w:t>1-es</w:t>
      </w:r>
      <w:r w:rsidRPr="001D0DE8">
        <w:rPr>
          <w:rFonts w:cs="Times New Roman"/>
          <w:color w:val="000000"/>
          <w:sz w:val="22"/>
          <w:szCs w:val="22"/>
          <w:highlight w:val="yellow"/>
        </w:rPr>
        <w:t xml:space="preserve"> betűméret</w:t>
      </w:r>
      <w:r w:rsidR="001D0DE8">
        <w:rPr>
          <w:rFonts w:cs="Times New Roman"/>
          <w:color w:val="000000"/>
          <w:sz w:val="22"/>
          <w:szCs w:val="22"/>
          <w:highlight w:val="yellow"/>
        </w:rPr>
        <w:t>, utána 10-es</w:t>
      </w:r>
      <w:r w:rsidRPr="001D0DE8">
        <w:rPr>
          <w:rFonts w:cs="Times New Roman"/>
          <w:color w:val="000000"/>
          <w:sz w:val="22"/>
          <w:szCs w:val="22"/>
          <w:highlight w:val="yellow"/>
        </w:rPr>
        <w:t>)</w:t>
      </w:r>
    </w:p>
    <w:p w14:paraId="538881F0" w14:textId="0682EF6D" w:rsidR="007C700C" w:rsidRPr="0056608F" w:rsidRDefault="00091197" w:rsidP="00F97521">
      <w:pPr>
        <w:pStyle w:val="IrodalomTDK"/>
      </w:pPr>
      <w:proofErr w:type="spellStart"/>
      <w:r w:rsidRPr="0056608F">
        <w:t>Sapolsky</w:t>
      </w:r>
      <w:proofErr w:type="spellEnd"/>
      <w:r w:rsidRPr="0056608F">
        <w:t xml:space="preserve">, R. M. (2017). </w:t>
      </w:r>
      <w:proofErr w:type="spellStart"/>
      <w:r w:rsidRPr="0056608F">
        <w:t>Behave</w:t>
      </w:r>
      <w:proofErr w:type="spellEnd"/>
      <w:r w:rsidRPr="0056608F">
        <w:t xml:space="preserve">: </w:t>
      </w:r>
      <w:r w:rsidRPr="0056608F">
        <w:rPr>
          <w:i/>
        </w:rPr>
        <w:t xml:space="preserve">The </w:t>
      </w:r>
      <w:proofErr w:type="spellStart"/>
      <w:r w:rsidRPr="0056608F">
        <w:rPr>
          <w:i/>
        </w:rPr>
        <w:t>biology</w:t>
      </w:r>
      <w:proofErr w:type="spellEnd"/>
      <w:r w:rsidRPr="0056608F">
        <w:rPr>
          <w:i/>
        </w:rPr>
        <w:t xml:space="preserve"> of </w:t>
      </w:r>
      <w:proofErr w:type="spellStart"/>
      <w:r w:rsidRPr="0056608F">
        <w:rPr>
          <w:i/>
        </w:rPr>
        <w:t>humans</w:t>
      </w:r>
      <w:proofErr w:type="spellEnd"/>
      <w:r w:rsidRPr="0056608F">
        <w:rPr>
          <w:i/>
        </w:rPr>
        <w:t xml:space="preserve"> </w:t>
      </w:r>
      <w:proofErr w:type="spellStart"/>
      <w:r w:rsidRPr="0056608F">
        <w:rPr>
          <w:i/>
        </w:rPr>
        <w:t>at</w:t>
      </w:r>
      <w:proofErr w:type="spellEnd"/>
      <w:r w:rsidRPr="0056608F">
        <w:rPr>
          <w:i/>
        </w:rPr>
        <w:t xml:space="preserve"> </w:t>
      </w:r>
      <w:proofErr w:type="spellStart"/>
      <w:r w:rsidRPr="0056608F">
        <w:rPr>
          <w:i/>
        </w:rPr>
        <w:t>our</w:t>
      </w:r>
      <w:proofErr w:type="spellEnd"/>
      <w:r w:rsidRPr="0056608F">
        <w:rPr>
          <w:i/>
        </w:rPr>
        <w:t xml:space="preserve"> </w:t>
      </w:r>
      <w:proofErr w:type="spellStart"/>
      <w:r w:rsidRPr="0056608F">
        <w:rPr>
          <w:i/>
        </w:rPr>
        <w:t>best</w:t>
      </w:r>
      <w:proofErr w:type="spellEnd"/>
      <w:r w:rsidR="00D94B08" w:rsidRPr="0056608F">
        <w:rPr>
          <w:i/>
        </w:rPr>
        <w:t xml:space="preserve"> </w:t>
      </w:r>
      <w:r w:rsidRPr="0056608F">
        <w:rPr>
          <w:i/>
        </w:rPr>
        <w:t xml:space="preserve">and </w:t>
      </w:r>
      <w:proofErr w:type="spellStart"/>
      <w:r w:rsidRPr="0056608F">
        <w:rPr>
          <w:i/>
        </w:rPr>
        <w:t>worst</w:t>
      </w:r>
      <w:proofErr w:type="spellEnd"/>
      <w:r w:rsidRPr="0056608F">
        <w:t xml:space="preserve">. </w:t>
      </w:r>
      <w:proofErr w:type="spellStart"/>
      <w:r w:rsidRPr="0056608F">
        <w:t>Penguin</w:t>
      </w:r>
      <w:proofErr w:type="spellEnd"/>
      <w:r w:rsidRPr="0056608F">
        <w:t xml:space="preserve"> </w:t>
      </w:r>
      <w:proofErr w:type="spellStart"/>
      <w:r w:rsidRPr="0056608F">
        <w:t>Books</w:t>
      </w:r>
      <w:proofErr w:type="spellEnd"/>
      <w:r w:rsidRPr="0056608F">
        <w:t>.</w:t>
      </w:r>
    </w:p>
    <w:p w14:paraId="36EDBC0A" w14:textId="77777777" w:rsidR="007C700C" w:rsidRPr="0056608F" w:rsidRDefault="00091197" w:rsidP="00637A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514" w:hangingChars="257" w:hanging="514"/>
        <w:rPr>
          <w:rFonts w:cs="Times New Roman"/>
          <w:color w:val="000000"/>
          <w:szCs w:val="20"/>
        </w:rPr>
      </w:pPr>
      <w:proofErr w:type="spellStart"/>
      <w:r w:rsidRPr="0056608F">
        <w:rPr>
          <w:rFonts w:cs="Times New Roman"/>
          <w:color w:val="000000"/>
          <w:szCs w:val="20"/>
        </w:rPr>
        <w:t>Dillard</w:t>
      </w:r>
      <w:proofErr w:type="spellEnd"/>
      <w:r w:rsidRPr="0056608F">
        <w:rPr>
          <w:rFonts w:cs="Times New Roman"/>
          <w:color w:val="000000"/>
          <w:szCs w:val="20"/>
        </w:rPr>
        <w:t xml:space="preserve">, J. P. (2020). </w:t>
      </w:r>
      <w:proofErr w:type="spellStart"/>
      <w:r w:rsidRPr="0056608F">
        <w:rPr>
          <w:rFonts w:cs="Times New Roman"/>
          <w:color w:val="000000"/>
          <w:szCs w:val="20"/>
        </w:rPr>
        <w:t>Currents</w:t>
      </w:r>
      <w:proofErr w:type="spellEnd"/>
      <w:r w:rsidRPr="0056608F">
        <w:rPr>
          <w:rFonts w:cs="Times New Roman"/>
          <w:color w:val="000000"/>
          <w:szCs w:val="20"/>
        </w:rPr>
        <w:t xml:space="preserve"> in </w:t>
      </w:r>
      <w:proofErr w:type="spellStart"/>
      <w:r w:rsidRPr="0056608F">
        <w:rPr>
          <w:rFonts w:cs="Times New Roman"/>
          <w:color w:val="000000"/>
          <w:szCs w:val="20"/>
        </w:rPr>
        <w:t>the</w:t>
      </w:r>
      <w:proofErr w:type="spellEnd"/>
      <w:r w:rsidRPr="0056608F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study</w:t>
      </w:r>
      <w:proofErr w:type="spellEnd"/>
      <w:r w:rsidRPr="0056608F">
        <w:rPr>
          <w:rFonts w:cs="Times New Roman"/>
          <w:color w:val="000000"/>
          <w:szCs w:val="20"/>
        </w:rPr>
        <w:t xml:space="preserve"> of </w:t>
      </w:r>
      <w:proofErr w:type="spellStart"/>
      <w:r w:rsidRPr="0056608F">
        <w:rPr>
          <w:rFonts w:cs="Times New Roman"/>
          <w:color w:val="000000"/>
          <w:szCs w:val="20"/>
        </w:rPr>
        <w:t>persuasion</w:t>
      </w:r>
      <w:proofErr w:type="spellEnd"/>
      <w:r w:rsidRPr="0056608F">
        <w:rPr>
          <w:rFonts w:cs="Times New Roman"/>
          <w:color w:val="000000"/>
          <w:szCs w:val="20"/>
        </w:rPr>
        <w:t xml:space="preserve">. In M. B. Oliver, A. A. </w:t>
      </w:r>
      <w:proofErr w:type="spellStart"/>
      <w:r w:rsidRPr="0056608F">
        <w:rPr>
          <w:rFonts w:cs="Times New Roman"/>
          <w:color w:val="000000"/>
          <w:szCs w:val="20"/>
        </w:rPr>
        <w:t>Raney</w:t>
      </w:r>
      <w:proofErr w:type="spellEnd"/>
      <w:r w:rsidRPr="0056608F">
        <w:rPr>
          <w:rFonts w:cs="Times New Roman"/>
          <w:color w:val="000000"/>
          <w:szCs w:val="20"/>
        </w:rPr>
        <w:t>, &amp; J. Bryant (</w:t>
      </w:r>
      <w:proofErr w:type="spellStart"/>
      <w:r w:rsidRPr="0056608F">
        <w:rPr>
          <w:rFonts w:cs="Times New Roman"/>
          <w:color w:val="000000"/>
          <w:szCs w:val="20"/>
        </w:rPr>
        <w:t>Eds</w:t>
      </w:r>
      <w:proofErr w:type="spellEnd"/>
      <w:r w:rsidRPr="0056608F">
        <w:rPr>
          <w:rFonts w:cs="Times New Roman"/>
          <w:color w:val="000000"/>
          <w:szCs w:val="20"/>
        </w:rPr>
        <w:t xml:space="preserve">.), </w:t>
      </w:r>
      <w:r w:rsidRPr="0056608F">
        <w:rPr>
          <w:rFonts w:cs="Times New Roman"/>
          <w:i/>
          <w:color w:val="000000"/>
          <w:szCs w:val="20"/>
        </w:rPr>
        <w:t xml:space="preserve">Media </w:t>
      </w:r>
      <w:proofErr w:type="spellStart"/>
      <w:r w:rsidRPr="0056608F">
        <w:rPr>
          <w:rFonts w:cs="Times New Roman"/>
          <w:i/>
          <w:color w:val="000000"/>
          <w:szCs w:val="20"/>
        </w:rPr>
        <w:t>effects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: </w:t>
      </w:r>
      <w:proofErr w:type="spellStart"/>
      <w:r w:rsidRPr="0056608F">
        <w:rPr>
          <w:rFonts w:cs="Times New Roman"/>
          <w:i/>
          <w:color w:val="000000"/>
          <w:szCs w:val="20"/>
        </w:rPr>
        <w:t>Advances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in </w:t>
      </w:r>
      <w:proofErr w:type="spellStart"/>
      <w:r w:rsidRPr="0056608F">
        <w:rPr>
          <w:rFonts w:cs="Times New Roman"/>
          <w:i/>
          <w:color w:val="000000"/>
          <w:szCs w:val="20"/>
        </w:rPr>
        <w:t>theory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and </w:t>
      </w:r>
      <w:proofErr w:type="spellStart"/>
      <w:r w:rsidRPr="0056608F">
        <w:rPr>
          <w:rFonts w:cs="Times New Roman"/>
          <w:i/>
          <w:color w:val="000000"/>
          <w:szCs w:val="20"/>
        </w:rPr>
        <w:t>research</w:t>
      </w:r>
      <w:proofErr w:type="spellEnd"/>
      <w:r w:rsidRPr="0056608F">
        <w:rPr>
          <w:rFonts w:cs="Times New Roman"/>
          <w:color w:val="000000"/>
          <w:szCs w:val="20"/>
        </w:rPr>
        <w:t xml:space="preserve"> (4th </w:t>
      </w:r>
      <w:proofErr w:type="spellStart"/>
      <w:r w:rsidRPr="0056608F">
        <w:rPr>
          <w:rFonts w:cs="Times New Roman"/>
          <w:color w:val="000000"/>
          <w:szCs w:val="20"/>
        </w:rPr>
        <w:t>ed</w:t>
      </w:r>
      <w:proofErr w:type="spellEnd"/>
      <w:r w:rsidRPr="0056608F">
        <w:rPr>
          <w:rFonts w:cs="Times New Roman"/>
          <w:color w:val="000000"/>
          <w:szCs w:val="20"/>
        </w:rPr>
        <w:t xml:space="preserve">., pp. 115–129). </w:t>
      </w:r>
      <w:proofErr w:type="spellStart"/>
      <w:r w:rsidRPr="0056608F">
        <w:rPr>
          <w:rFonts w:cs="Times New Roman"/>
          <w:color w:val="000000"/>
          <w:szCs w:val="20"/>
        </w:rPr>
        <w:t>Routledge</w:t>
      </w:r>
      <w:proofErr w:type="spellEnd"/>
      <w:r w:rsidRPr="0056608F">
        <w:rPr>
          <w:rFonts w:cs="Times New Roman"/>
          <w:color w:val="000000"/>
          <w:szCs w:val="20"/>
        </w:rPr>
        <w:t>.</w:t>
      </w:r>
    </w:p>
    <w:p w14:paraId="59539C08" w14:textId="3D0E331C" w:rsidR="007C700C" w:rsidRPr="004B13C3" w:rsidRDefault="00091197" w:rsidP="00637A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514" w:hangingChars="257" w:hanging="514"/>
        <w:rPr>
          <w:rFonts w:cs="Times New Roman"/>
          <w:color w:val="000000"/>
          <w:szCs w:val="20"/>
        </w:rPr>
      </w:pPr>
      <w:proofErr w:type="spellStart"/>
      <w:r w:rsidRPr="0056608F">
        <w:rPr>
          <w:rFonts w:cs="Times New Roman"/>
          <w:color w:val="000000"/>
          <w:szCs w:val="20"/>
        </w:rPr>
        <w:t>Grady</w:t>
      </w:r>
      <w:proofErr w:type="spellEnd"/>
      <w:r w:rsidRPr="0056608F">
        <w:rPr>
          <w:rFonts w:cs="Times New Roman"/>
          <w:color w:val="000000"/>
          <w:szCs w:val="20"/>
        </w:rPr>
        <w:t xml:space="preserve">, J. S., </w:t>
      </w:r>
      <w:proofErr w:type="spellStart"/>
      <w:r w:rsidRPr="0056608F">
        <w:rPr>
          <w:rFonts w:cs="Times New Roman"/>
          <w:color w:val="000000"/>
          <w:szCs w:val="20"/>
        </w:rPr>
        <w:t>Her</w:t>
      </w:r>
      <w:proofErr w:type="spellEnd"/>
      <w:r w:rsidRPr="0056608F">
        <w:rPr>
          <w:rFonts w:cs="Times New Roman"/>
          <w:color w:val="000000"/>
          <w:szCs w:val="20"/>
        </w:rPr>
        <w:t xml:space="preserve">, M., </w:t>
      </w:r>
      <w:proofErr w:type="spellStart"/>
      <w:r w:rsidRPr="0056608F">
        <w:rPr>
          <w:rFonts w:cs="Times New Roman"/>
          <w:color w:val="000000"/>
          <w:szCs w:val="20"/>
        </w:rPr>
        <w:t>Moreno</w:t>
      </w:r>
      <w:proofErr w:type="spellEnd"/>
      <w:r w:rsidRPr="0056608F">
        <w:rPr>
          <w:rFonts w:cs="Times New Roman"/>
          <w:color w:val="000000"/>
          <w:szCs w:val="20"/>
        </w:rPr>
        <w:t xml:space="preserve">, G., </w:t>
      </w:r>
      <w:proofErr w:type="spellStart"/>
      <w:r w:rsidRPr="0056608F">
        <w:rPr>
          <w:rFonts w:cs="Times New Roman"/>
          <w:color w:val="000000"/>
          <w:szCs w:val="20"/>
        </w:rPr>
        <w:t>Perez</w:t>
      </w:r>
      <w:proofErr w:type="spellEnd"/>
      <w:r w:rsidRPr="0056608F">
        <w:rPr>
          <w:rFonts w:cs="Times New Roman"/>
          <w:color w:val="000000"/>
          <w:szCs w:val="20"/>
        </w:rPr>
        <w:t xml:space="preserve">, C., &amp; </w:t>
      </w:r>
      <w:proofErr w:type="spellStart"/>
      <w:r w:rsidRPr="0056608F">
        <w:rPr>
          <w:rFonts w:cs="Times New Roman"/>
          <w:color w:val="000000"/>
          <w:szCs w:val="20"/>
        </w:rPr>
        <w:t>Yelinek</w:t>
      </w:r>
      <w:proofErr w:type="spellEnd"/>
      <w:r w:rsidRPr="0056608F">
        <w:rPr>
          <w:rFonts w:cs="Times New Roman"/>
          <w:color w:val="000000"/>
          <w:szCs w:val="20"/>
        </w:rPr>
        <w:t xml:space="preserve">, J. (2019). </w:t>
      </w:r>
      <w:proofErr w:type="spellStart"/>
      <w:r w:rsidRPr="0056608F">
        <w:rPr>
          <w:rFonts w:cs="Times New Roman"/>
          <w:color w:val="000000"/>
          <w:szCs w:val="20"/>
        </w:rPr>
        <w:t>Emotions</w:t>
      </w:r>
      <w:proofErr w:type="spellEnd"/>
      <w:r w:rsidRPr="0056608F">
        <w:rPr>
          <w:rFonts w:cs="Times New Roman"/>
          <w:color w:val="000000"/>
          <w:szCs w:val="20"/>
        </w:rPr>
        <w:t xml:space="preserve"> in </w:t>
      </w:r>
      <w:proofErr w:type="spellStart"/>
      <w:r w:rsidRPr="0056608F">
        <w:rPr>
          <w:rFonts w:cs="Times New Roman"/>
          <w:color w:val="000000"/>
          <w:szCs w:val="20"/>
        </w:rPr>
        <w:t>storybooks</w:t>
      </w:r>
      <w:proofErr w:type="spellEnd"/>
      <w:r w:rsidRPr="0056608F">
        <w:rPr>
          <w:rFonts w:cs="Times New Roman"/>
          <w:color w:val="000000"/>
          <w:szCs w:val="20"/>
        </w:rPr>
        <w:t xml:space="preserve">: A </w:t>
      </w:r>
      <w:proofErr w:type="spellStart"/>
      <w:r w:rsidRPr="0056608F">
        <w:rPr>
          <w:rFonts w:cs="Times New Roman"/>
          <w:color w:val="000000"/>
          <w:szCs w:val="20"/>
        </w:rPr>
        <w:t>comparison</w:t>
      </w:r>
      <w:proofErr w:type="spellEnd"/>
      <w:r w:rsidRPr="0056608F">
        <w:rPr>
          <w:rFonts w:cs="Times New Roman"/>
          <w:color w:val="000000"/>
          <w:szCs w:val="20"/>
        </w:rPr>
        <w:t xml:space="preserve"> of </w:t>
      </w:r>
      <w:proofErr w:type="spellStart"/>
      <w:r w:rsidRPr="0056608F">
        <w:rPr>
          <w:rFonts w:cs="Times New Roman"/>
          <w:color w:val="000000"/>
          <w:szCs w:val="20"/>
        </w:rPr>
        <w:t>storybooks</w:t>
      </w:r>
      <w:proofErr w:type="spellEnd"/>
      <w:r w:rsidRPr="0056608F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that</w:t>
      </w:r>
      <w:proofErr w:type="spellEnd"/>
      <w:r w:rsidRPr="0056608F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represent</w:t>
      </w:r>
      <w:proofErr w:type="spellEnd"/>
      <w:r w:rsidRPr="0056608F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ethnic</w:t>
      </w:r>
      <w:proofErr w:type="spellEnd"/>
      <w:r w:rsidRPr="0056608F">
        <w:rPr>
          <w:rFonts w:cs="Times New Roman"/>
          <w:color w:val="000000"/>
          <w:szCs w:val="20"/>
        </w:rPr>
        <w:t xml:space="preserve"> and </w:t>
      </w:r>
      <w:proofErr w:type="spellStart"/>
      <w:r w:rsidRPr="0056608F">
        <w:rPr>
          <w:rFonts w:cs="Times New Roman"/>
          <w:color w:val="000000"/>
          <w:szCs w:val="20"/>
        </w:rPr>
        <w:t>racial</w:t>
      </w:r>
      <w:proofErr w:type="spellEnd"/>
      <w:r w:rsidRPr="0056608F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groups</w:t>
      </w:r>
      <w:proofErr w:type="spellEnd"/>
      <w:r w:rsidRPr="0056608F">
        <w:rPr>
          <w:rFonts w:cs="Times New Roman"/>
          <w:color w:val="000000"/>
          <w:szCs w:val="20"/>
        </w:rPr>
        <w:t xml:space="preserve"> in </w:t>
      </w:r>
      <w:proofErr w:type="spellStart"/>
      <w:r w:rsidRPr="0056608F">
        <w:rPr>
          <w:rFonts w:cs="Times New Roman"/>
          <w:color w:val="000000"/>
          <w:szCs w:val="20"/>
        </w:rPr>
        <w:t>the</w:t>
      </w:r>
      <w:proofErr w:type="spellEnd"/>
      <w:r w:rsidRPr="0056608F">
        <w:rPr>
          <w:rFonts w:cs="Times New Roman"/>
          <w:color w:val="000000"/>
          <w:szCs w:val="20"/>
        </w:rPr>
        <w:t xml:space="preserve"> United </w:t>
      </w:r>
      <w:proofErr w:type="spellStart"/>
      <w:r w:rsidRPr="0056608F">
        <w:rPr>
          <w:rFonts w:cs="Times New Roman"/>
          <w:color w:val="000000"/>
          <w:szCs w:val="20"/>
        </w:rPr>
        <w:t>States</w:t>
      </w:r>
      <w:proofErr w:type="spellEnd"/>
      <w:r w:rsidRPr="0056608F">
        <w:rPr>
          <w:rFonts w:cs="Times New Roman"/>
          <w:color w:val="000000"/>
          <w:szCs w:val="20"/>
        </w:rPr>
        <w:t>. </w:t>
      </w:r>
      <w:proofErr w:type="spellStart"/>
      <w:r w:rsidRPr="0056608F">
        <w:rPr>
          <w:rFonts w:cs="Times New Roman"/>
          <w:i/>
          <w:color w:val="000000"/>
          <w:szCs w:val="20"/>
        </w:rPr>
        <w:t>Psychology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of </w:t>
      </w:r>
      <w:proofErr w:type="spellStart"/>
      <w:r w:rsidRPr="0056608F">
        <w:rPr>
          <w:rFonts w:cs="Times New Roman"/>
          <w:i/>
          <w:color w:val="000000"/>
          <w:szCs w:val="20"/>
        </w:rPr>
        <w:t>Popular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Media </w:t>
      </w:r>
      <w:proofErr w:type="spellStart"/>
      <w:r w:rsidRPr="0056608F">
        <w:rPr>
          <w:rFonts w:cs="Times New Roman"/>
          <w:i/>
          <w:color w:val="000000"/>
          <w:szCs w:val="20"/>
        </w:rPr>
        <w:t>Culture</w:t>
      </w:r>
      <w:proofErr w:type="spellEnd"/>
      <w:r w:rsidRPr="0056608F">
        <w:rPr>
          <w:rFonts w:cs="Times New Roman"/>
          <w:color w:val="000000"/>
          <w:szCs w:val="20"/>
        </w:rPr>
        <w:t>, </w:t>
      </w:r>
      <w:r w:rsidRPr="0056608F">
        <w:rPr>
          <w:rFonts w:cs="Times New Roman"/>
          <w:i/>
          <w:color w:val="000000"/>
          <w:szCs w:val="20"/>
        </w:rPr>
        <w:t>8</w:t>
      </w:r>
      <w:r w:rsidRPr="0056608F">
        <w:rPr>
          <w:rFonts w:cs="Times New Roman"/>
          <w:color w:val="000000"/>
          <w:szCs w:val="20"/>
        </w:rPr>
        <w:t>(3), 207–217. </w:t>
      </w:r>
      <w:r w:rsidR="00EA4D16">
        <w:rPr>
          <w:rFonts w:cs="Times New Roman"/>
          <w:color w:val="000000"/>
          <w:szCs w:val="20"/>
        </w:rPr>
        <w:t xml:space="preserve">DOI: </w:t>
      </w:r>
      <w:hyperlink r:id="rId18" w:history="1">
        <w:r w:rsidR="00EA4D16" w:rsidRPr="0029546B">
          <w:rPr>
            <w:iCs/>
            <w:u w:color="0000FF"/>
          </w:rPr>
          <w:t>https://doi.org/10.1037/ppm0000185</w:t>
        </w:r>
      </w:hyperlink>
      <w:r w:rsidR="00EA4D16">
        <w:rPr>
          <w:rFonts w:cs="Times New Roman"/>
          <w:bCs/>
          <w:szCs w:val="20"/>
        </w:rPr>
        <w:t xml:space="preserve"> </w:t>
      </w:r>
    </w:p>
    <w:p w14:paraId="7795B4EC" w14:textId="77777777" w:rsidR="007C700C" w:rsidRPr="0056608F" w:rsidRDefault="00091197" w:rsidP="00637A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514" w:hangingChars="257" w:hanging="514"/>
        <w:rPr>
          <w:rFonts w:cs="Times New Roman"/>
          <w:color w:val="000000"/>
          <w:szCs w:val="20"/>
        </w:rPr>
      </w:pPr>
      <w:r w:rsidRPr="0056608F">
        <w:rPr>
          <w:rFonts w:cs="Times New Roman"/>
          <w:color w:val="000000"/>
          <w:szCs w:val="20"/>
        </w:rPr>
        <w:t xml:space="preserve">Bologna, C. (2019, </w:t>
      </w:r>
      <w:proofErr w:type="spellStart"/>
      <w:r w:rsidRPr="0056608F">
        <w:rPr>
          <w:rFonts w:cs="Times New Roman"/>
          <w:color w:val="000000"/>
          <w:szCs w:val="20"/>
        </w:rPr>
        <w:t>October</w:t>
      </w:r>
      <w:proofErr w:type="spellEnd"/>
      <w:r w:rsidRPr="0056608F">
        <w:rPr>
          <w:rFonts w:cs="Times New Roman"/>
          <w:color w:val="000000"/>
          <w:szCs w:val="20"/>
        </w:rPr>
        <w:t xml:space="preserve"> 31). </w:t>
      </w:r>
      <w:proofErr w:type="spellStart"/>
      <w:r w:rsidRPr="0056608F">
        <w:rPr>
          <w:rFonts w:cs="Times New Roman"/>
          <w:i/>
          <w:color w:val="000000"/>
          <w:szCs w:val="20"/>
        </w:rPr>
        <w:t>Why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i/>
          <w:color w:val="000000"/>
          <w:szCs w:val="20"/>
        </w:rPr>
        <w:t>some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i/>
          <w:color w:val="000000"/>
          <w:szCs w:val="20"/>
        </w:rPr>
        <w:t>people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i/>
          <w:color w:val="000000"/>
          <w:szCs w:val="20"/>
        </w:rPr>
        <w:t>with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i/>
          <w:color w:val="000000"/>
          <w:szCs w:val="20"/>
        </w:rPr>
        <w:t>anxiety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love </w:t>
      </w:r>
      <w:proofErr w:type="spellStart"/>
      <w:r w:rsidRPr="0056608F">
        <w:rPr>
          <w:rFonts w:cs="Times New Roman"/>
          <w:i/>
          <w:color w:val="000000"/>
          <w:szCs w:val="20"/>
        </w:rPr>
        <w:t>watching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horror </w:t>
      </w:r>
      <w:proofErr w:type="spellStart"/>
      <w:r w:rsidRPr="0056608F">
        <w:rPr>
          <w:rFonts w:cs="Times New Roman"/>
          <w:i/>
          <w:color w:val="000000"/>
          <w:szCs w:val="20"/>
        </w:rPr>
        <w:t>movies</w:t>
      </w:r>
      <w:proofErr w:type="spellEnd"/>
      <w:r w:rsidRPr="0056608F">
        <w:rPr>
          <w:rFonts w:cs="Times New Roman"/>
          <w:color w:val="000000"/>
          <w:szCs w:val="20"/>
        </w:rPr>
        <w:t xml:space="preserve">. </w:t>
      </w:r>
      <w:proofErr w:type="spellStart"/>
      <w:r w:rsidRPr="0056608F">
        <w:rPr>
          <w:rFonts w:cs="Times New Roman"/>
          <w:color w:val="000000"/>
          <w:szCs w:val="20"/>
        </w:rPr>
        <w:t>HuffPost</w:t>
      </w:r>
      <w:proofErr w:type="spellEnd"/>
      <w:r w:rsidRPr="0056608F">
        <w:rPr>
          <w:rFonts w:cs="Times New Roman"/>
          <w:color w:val="000000"/>
          <w:szCs w:val="20"/>
        </w:rPr>
        <w:t xml:space="preserve">. </w:t>
      </w:r>
      <w:r w:rsidRPr="004B13C3">
        <w:rPr>
          <w:rFonts w:cs="Times New Roman"/>
          <w:color w:val="000000"/>
          <w:szCs w:val="20"/>
        </w:rPr>
        <w:t>https://www.huffpost.com/entry/anxiety-love-watching-horror-movies_l_5d277587e4b02a5a5d57b59e</w:t>
      </w:r>
    </w:p>
    <w:p w14:paraId="454AAFA7" w14:textId="2BF35D5E" w:rsidR="007C700C" w:rsidRPr="0056608F" w:rsidRDefault="00091197" w:rsidP="00637AD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514" w:hangingChars="257" w:hanging="514"/>
        <w:jc w:val="left"/>
        <w:rPr>
          <w:rFonts w:cs="Times New Roman"/>
          <w:color w:val="000000"/>
          <w:szCs w:val="20"/>
        </w:rPr>
      </w:pPr>
      <w:proofErr w:type="spellStart"/>
      <w:r w:rsidRPr="0056608F">
        <w:rPr>
          <w:rFonts w:cs="Times New Roman"/>
          <w:color w:val="000000"/>
          <w:szCs w:val="20"/>
        </w:rPr>
        <w:t>Jayatilleka</w:t>
      </w:r>
      <w:proofErr w:type="spellEnd"/>
      <w:r w:rsidRPr="0056608F">
        <w:rPr>
          <w:rFonts w:cs="Times New Roman"/>
          <w:color w:val="000000"/>
          <w:szCs w:val="20"/>
        </w:rPr>
        <w:t xml:space="preserve">, S., </w:t>
      </w:r>
      <w:r w:rsidR="00C760C2" w:rsidRPr="0056608F">
        <w:rPr>
          <w:rFonts w:cs="Times New Roman"/>
          <w:color w:val="000000"/>
          <w:szCs w:val="20"/>
        </w:rPr>
        <w:t>&amp;</w:t>
      </w:r>
      <w:r w:rsidR="00C760C2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Okogbaa</w:t>
      </w:r>
      <w:proofErr w:type="spellEnd"/>
      <w:r w:rsidRPr="0056608F">
        <w:rPr>
          <w:rFonts w:cs="Times New Roman"/>
          <w:color w:val="000000"/>
          <w:szCs w:val="20"/>
        </w:rPr>
        <w:t xml:space="preserve">, G.: </w:t>
      </w:r>
      <w:proofErr w:type="spellStart"/>
      <w:r w:rsidRPr="0056608F">
        <w:rPr>
          <w:rFonts w:cs="Times New Roman"/>
          <w:i/>
          <w:color w:val="000000"/>
          <w:szCs w:val="20"/>
        </w:rPr>
        <w:t>Accelerated</w:t>
      </w:r>
      <w:proofErr w:type="spellEnd"/>
      <w:r w:rsidRPr="0056608F">
        <w:rPr>
          <w:rFonts w:cs="Times New Roman"/>
          <w:i/>
          <w:color w:val="000000"/>
          <w:szCs w:val="20"/>
        </w:rPr>
        <w:t xml:space="preserve"> Life Testing</w:t>
      </w:r>
      <w:r w:rsidRPr="0056608F">
        <w:rPr>
          <w:rFonts w:cs="Times New Roman"/>
          <w:color w:val="000000"/>
          <w:szCs w:val="20"/>
        </w:rPr>
        <w:t xml:space="preserve">, 2014 Workshop </w:t>
      </w:r>
      <w:proofErr w:type="spellStart"/>
      <w:r w:rsidRPr="0056608F">
        <w:rPr>
          <w:rFonts w:cs="Times New Roman"/>
          <w:color w:val="000000"/>
          <w:szCs w:val="20"/>
        </w:rPr>
        <w:t>on</w:t>
      </w:r>
      <w:proofErr w:type="spellEnd"/>
      <w:r w:rsidRPr="0056608F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Accelerated</w:t>
      </w:r>
      <w:proofErr w:type="spellEnd"/>
      <w:r w:rsidRPr="0056608F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Stress</w:t>
      </w:r>
      <w:proofErr w:type="spellEnd"/>
      <w:r w:rsidRPr="0056608F">
        <w:rPr>
          <w:rFonts w:cs="Times New Roman"/>
          <w:color w:val="000000"/>
          <w:szCs w:val="20"/>
        </w:rPr>
        <w:t xml:space="preserve"> Testing and </w:t>
      </w:r>
      <w:proofErr w:type="spellStart"/>
      <w:r w:rsidRPr="0056608F">
        <w:rPr>
          <w:rFonts w:cs="Times New Roman"/>
          <w:color w:val="000000"/>
          <w:szCs w:val="20"/>
        </w:rPr>
        <w:t>Reliability</w:t>
      </w:r>
      <w:proofErr w:type="spellEnd"/>
      <w:r w:rsidRPr="0056608F">
        <w:rPr>
          <w:rFonts w:cs="Times New Roman"/>
          <w:color w:val="000000"/>
          <w:szCs w:val="20"/>
        </w:rPr>
        <w:t xml:space="preserve"> </w:t>
      </w:r>
      <w:proofErr w:type="spellStart"/>
      <w:r w:rsidRPr="0056608F">
        <w:rPr>
          <w:rFonts w:cs="Times New Roman"/>
          <w:color w:val="000000"/>
          <w:szCs w:val="20"/>
        </w:rPr>
        <w:t>Conference</w:t>
      </w:r>
      <w:proofErr w:type="spellEnd"/>
      <w:r w:rsidRPr="0056608F">
        <w:rPr>
          <w:rFonts w:cs="Times New Roman"/>
          <w:color w:val="000000"/>
          <w:szCs w:val="20"/>
        </w:rPr>
        <w:t xml:space="preserve">, Saint Paul, Minnesota, Egyesült Államok, pp. 1-21. </w:t>
      </w:r>
    </w:p>
    <w:p w14:paraId="5D41857D" w14:textId="77777777" w:rsidR="007C700C" w:rsidRPr="0056608F" w:rsidRDefault="007C700C" w:rsidP="00D94B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left"/>
        <w:rPr>
          <w:rFonts w:cs="Times New Roman"/>
          <w:color w:val="000000"/>
          <w:szCs w:val="20"/>
        </w:rPr>
      </w:pPr>
    </w:p>
    <w:p w14:paraId="7686212E" w14:textId="7ACE5662" w:rsidR="002A3C60" w:rsidRDefault="002A3C60" w:rsidP="00D94B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A</w:t>
      </w:r>
      <w:r w:rsidR="0006010B">
        <w:rPr>
          <w:rFonts w:cs="Times New Roman"/>
          <w:color w:val="000000"/>
          <w:szCs w:val="20"/>
        </w:rPr>
        <w:t xml:space="preserve"> hivatkozás APA </w:t>
      </w:r>
      <w:proofErr w:type="spellStart"/>
      <w:r w:rsidR="0006010B">
        <w:rPr>
          <w:rFonts w:cs="Times New Roman"/>
          <w:color w:val="000000"/>
          <w:szCs w:val="20"/>
        </w:rPr>
        <w:t>stilusban</w:t>
      </w:r>
      <w:proofErr w:type="spellEnd"/>
      <w:r w:rsidR="0006010B">
        <w:rPr>
          <w:rFonts w:cs="Times New Roman"/>
          <w:color w:val="000000"/>
          <w:szCs w:val="20"/>
        </w:rPr>
        <w:t xml:space="preserve"> kell bevinni (Google </w:t>
      </w:r>
      <w:proofErr w:type="spellStart"/>
      <w:r w:rsidR="0006010B">
        <w:rPr>
          <w:rFonts w:cs="Times New Roman"/>
          <w:color w:val="000000"/>
          <w:szCs w:val="20"/>
        </w:rPr>
        <w:t>Scholarból</w:t>
      </w:r>
      <w:proofErr w:type="spellEnd"/>
      <w:r w:rsidR="0006010B">
        <w:rPr>
          <w:rFonts w:cs="Times New Roman"/>
          <w:color w:val="000000"/>
          <w:szCs w:val="20"/>
        </w:rPr>
        <w:t xml:space="preserve"> másolható)</w:t>
      </w:r>
      <w:r w:rsidR="007F16E2">
        <w:rPr>
          <w:rFonts w:cs="Times New Roman"/>
          <w:color w:val="000000"/>
          <w:szCs w:val="20"/>
        </w:rPr>
        <w:t>,ha van</w:t>
      </w:r>
      <w:r w:rsidR="009A24F6">
        <w:rPr>
          <w:rFonts w:cs="Times New Roman"/>
          <w:color w:val="000000"/>
          <w:szCs w:val="20"/>
        </w:rPr>
        <w:t xml:space="preserve"> kiegészítve a DOI-</w:t>
      </w:r>
      <w:proofErr w:type="spellStart"/>
      <w:r w:rsidR="009A24F6">
        <w:rPr>
          <w:rFonts w:cs="Times New Roman"/>
          <w:color w:val="000000"/>
          <w:szCs w:val="20"/>
        </w:rPr>
        <w:t>va</w:t>
      </w:r>
      <w:r w:rsidR="003B23E0">
        <w:rPr>
          <w:rFonts w:cs="Times New Roman"/>
          <w:color w:val="000000"/>
          <w:szCs w:val="20"/>
        </w:rPr>
        <w:t>l</w:t>
      </w:r>
      <w:proofErr w:type="spellEnd"/>
      <w:r w:rsidR="007F16E2">
        <w:rPr>
          <w:rFonts w:cs="Times New Roman"/>
          <w:color w:val="000000"/>
          <w:szCs w:val="20"/>
        </w:rPr>
        <w:t>.</w:t>
      </w:r>
    </w:p>
    <w:p w14:paraId="35AAF4DC" w14:textId="72C479EB" w:rsidR="007C700C" w:rsidRPr="0056608F" w:rsidRDefault="00091197" w:rsidP="00D94B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left"/>
        <w:rPr>
          <w:rFonts w:cs="Times New Roman"/>
          <w:color w:val="000000"/>
          <w:szCs w:val="20"/>
        </w:rPr>
      </w:pPr>
      <w:r w:rsidRPr="0056608F">
        <w:rPr>
          <w:rFonts w:cs="Times New Roman"/>
          <w:color w:val="000000"/>
          <w:szCs w:val="20"/>
        </w:rPr>
        <w:t xml:space="preserve">A felhasznált irodalomra az alábbi formátumban kell a szövegben hivatkozni: </w:t>
      </w:r>
    </w:p>
    <w:p w14:paraId="7A807DB3" w14:textId="657D6CA1" w:rsidR="007C700C" w:rsidRPr="0056608F" w:rsidRDefault="00DC030C" w:rsidP="00D94B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Egy</w:t>
      </w:r>
      <w:r w:rsidR="00D01BEA">
        <w:rPr>
          <w:rFonts w:cs="Times New Roman"/>
          <w:color w:val="000000"/>
          <w:szCs w:val="20"/>
        </w:rPr>
        <w:t xml:space="preserve"> </w:t>
      </w:r>
      <w:r>
        <w:rPr>
          <w:rFonts w:cs="Times New Roman"/>
          <w:color w:val="000000"/>
          <w:szCs w:val="20"/>
        </w:rPr>
        <w:t>hivatkozás</w:t>
      </w:r>
      <w:r w:rsidR="00D01BEA">
        <w:rPr>
          <w:rFonts w:cs="Times New Roman"/>
          <w:color w:val="000000"/>
          <w:szCs w:val="20"/>
        </w:rPr>
        <w:t xml:space="preserve"> esetén</w:t>
      </w:r>
      <w:r>
        <w:rPr>
          <w:rFonts w:cs="Times New Roman"/>
          <w:color w:val="000000"/>
          <w:szCs w:val="20"/>
        </w:rPr>
        <w:t xml:space="preserve"> [1]; Több hivatkozásesetén [1-3</w:t>
      </w:r>
      <w:r w:rsidR="00676177">
        <w:rPr>
          <w:rFonts w:cs="Times New Roman"/>
          <w:color w:val="000000"/>
          <w:szCs w:val="20"/>
        </w:rPr>
        <w:t>,7,10</w:t>
      </w:r>
      <w:r>
        <w:rPr>
          <w:rFonts w:cs="Times New Roman"/>
          <w:color w:val="000000"/>
          <w:szCs w:val="20"/>
        </w:rPr>
        <w:t>]</w:t>
      </w:r>
    </w:p>
    <w:sectPr w:rsidR="007C700C" w:rsidRPr="0056608F" w:rsidSect="0083208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9639" w:h="13608"/>
      <w:pgMar w:top="1418" w:right="1418" w:bottom="1418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5EA0" w14:textId="77777777" w:rsidR="004518EF" w:rsidRDefault="004518EF">
      <w:pPr>
        <w:spacing w:line="240" w:lineRule="auto"/>
        <w:ind w:left="0" w:hanging="2"/>
      </w:pPr>
      <w:r>
        <w:separator/>
      </w:r>
    </w:p>
    <w:p w14:paraId="2ADAF937" w14:textId="77777777" w:rsidR="004518EF" w:rsidRDefault="004518EF">
      <w:pPr>
        <w:ind w:left="0" w:hanging="2"/>
      </w:pPr>
    </w:p>
    <w:p w14:paraId="2D978BB2" w14:textId="77777777" w:rsidR="004518EF" w:rsidRDefault="004518EF">
      <w:pPr>
        <w:ind w:left="0" w:hanging="2"/>
      </w:pPr>
    </w:p>
  </w:endnote>
  <w:endnote w:type="continuationSeparator" w:id="0">
    <w:p w14:paraId="3956F366" w14:textId="77777777" w:rsidR="004518EF" w:rsidRDefault="004518EF">
      <w:pPr>
        <w:spacing w:line="240" w:lineRule="auto"/>
        <w:ind w:left="0" w:hanging="2"/>
      </w:pPr>
      <w:r>
        <w:continuationSeparator/>
      </w:r>
    </w:p>
    <w:p w14:paraId="57C458A9" w14:textId="77777777" w:rsidR="004518EF" w:rsidRDefault="004518EF">
      <w:pPr>
        <w:ind w:left="0" w:hanging="2"/>
      </w:pPr>
    </w:p>
    <w:p w14:paraId="228A259C" w14:textId="77777777" w:rsidR="004518EF" w:rsidRDefault="004518EF">
      <w:pPr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 Tiger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AADB" w14:textId="63D2C8E5" w:rsidR="007C700C" w:rsidRDefault="00091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  <w:szCs w:val="20"/>
      </w:rPr>
    </w:pPr>
    <w:r>
      <w:rPr>
        <w:rFonts w:cs="Times New Roman"/>
        <w:color w:val="000000"/>
        <w:szCs w:val="20"/>
      </w:rPr>
      <w:fldChar w:fldCharType="begin"/>
    </w:r>
    <w:r>
      <w:rPr>
        <w:rFonts w:cs="Times New Roman"/>
        <w:color w:val="000000"/>
        <w:szCs w:val="20"/>
      </w:rPr>
      <w:instrText>PAGE</w:instrText>
    </w:r>
    <w:r>
      <w:rPr>
        <w:rFonts w:cs="Times New Roman"/>
        <w:color w:val="000000"/>
        <w:szCs w:val="20"/>
      </w:rPr>
      <w:fldChar w:fldCharType="separate"/>
    </w:r>
    <w:r>
      <w:rPr>
        <w:rFonts w:cs="Times New Roman"/>
        <w:color w:val="000000"/>
        <w:szCs w:val="20"/>
      </w:rPr>
      <w:fldChar w:fldCharType="end"/>
    </w:r>
  </w:p>
  <w:p w14:paraId="14097B43" w14:textId="77777777" w:rsidR="007C700C" w:rsidRDefault="007C70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  <w:szCs w:val="20"/>
      </w:rPr>
    </w:pPr>
  </w:p>
  <w:p w14:paraId="41D31A31" w14:textId="77777777" w:rsidR="004D1B8B" w:rsidRDefault="004D1B8B">
    <w:pPr>
      <w:ind w:left="0" w:hanging="2"/>
    </w:pPr>
  </w:p>
  <w:p w14:paraId="14D7CA95" w14:textId="77777777" w:rsidR="00D14409" w:rsidRDefault="00D14409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45BB" w14:textId="0A184BA3" w:rsidR="007C700C" w:rsidRDefault="00091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cs="Times New Roman"/>
        <w:color w:val="000000"/>
        <w:szCs w:val="20"/>
      </w:rPr>
    </w:pPr>
    <w:r>
      <w:rPr>
        <w:rFonts w:cs="Times New Roman"/>
        <w:color w:val="000000"/>
        <w:szCs w:val="20"/>
      </w:rPr>
      <w:fldChar w:fldCharType="begin"/>
    </w:r>
    <w:r>
      <w:rPr>
        <w:rFonts w:cs="Times New Roman"/>
        <w:color w:val="000000"/>
        <w:szCs w:val="20"/>
      </w:rPr>
      <w:instrText>PAGE</w:instrText>
    </w:r>
    <w:r>
      <w:rPr>
        <w:rFonts w:cs="Times New Roman"/>
        <w:color w:val="000000"/>
        <w:szCs w:val="20"/>
      </w:rPr>
      <w:fldChar w:fldCharType="separate"/>
    </w:r>
    <w:r w:rsidR="00FE2751">
      <w:rPr>
        <w:rFonts w:cs="Times New Roman"/>
        <w:noProof/>
        <w:color w:val="000000"/>
        <w:szCs w:val="20"/>
      </w:rPr>
      <w:t>2</w:t>
    </w:r>
    <w:r>
      <w:rPr>
        <w:rFonts w:cs="Times New Roman"/>
        <w:color w:val="000000"/>
        <w:szCs w:val="20"/>
      </w:rPr>
      <w:fldChar w:fldCharType="end"/>
    </w:r>
  </w:p>
  <w:p w14:paraId="08C7F8D4" w14:textId="77777777" w:rsidR="004D1B8B" w:rsidRDefault="004D1B8B">
    <w:pPr>
      <w:ind w:left="0" w:hanging="2"/>
    </w:pPr>
  </w:p>
  <w:p w14:paraId="21074587" w14:textId="77777777" w:rsidR="00D14409" w:rsidRDefault="00D14409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73C8" w14:textId="3B64CFF3" w:rsidR="007C700C" w:rsidRDefault="00091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cs="Times New Roman"/>
        <w:color w:val="000000"/>
        <w:szCs w:val="20"/>
      </w:rPr>
    </w:pPr>
    <w:r>
      <w:rPr>
        <w:rFonts w:cs="Times New Roman"/>
        <w:color w:val="000000"/>
        <w:szCs w:val="20"/>
      </w:rPr>
      <w:fldChar w:fldCharType="begin"/>
    </w:r>
    <w:r>
      <w:rPr>
        <w:rFonts w:cs="Times New Roman"/>
        <w:color w:val="000000"/>
        <w:szCs w:val="20"/>
      </w:rPr>
      <w:instrText>PAGE</w:instrText>
    </w:r>
    <w:r>
      <w:rPr>
        <w:rFonts w:cs="Times New Roman"/>
        <w:color w:val="000000"/>
        <w:szCs w:val="20"/>
      </w:rPr>
      <w:fldChar w:fldCharType="separate"/>
    </w:r>
    <w:r w:rsidR="00FE2751">
      <w:rPr>
        <w:rFonts w:cs="Times New Roman"/>
        <w:noProof/>
        <w:color w:val="000000"/>
        <w:szCs w:val="20"/>
      </w:rPr>
      <w:t>1</w:t>
    </w:r>
    <w:r>
      <w:rPr>
        <w:rFonts w:cs="Times New Roman"/>
        <w:color w:val="000000"/>
        <w:szCs w:val="20"/>
      </w:rPr>
      <w:fldChar w:fldCharType="end"/>
    </w:r>
  </w:p>
  <w:p w14:paraId="1BCAC118" w14:textId="77777777" w:rsidR="004D1B8B" w:rsidRDefault="004D1B8B">
    <w:pPr>
      <w:ind w:left="0" w:hanging="2"/>
    </w:pPr>
  </w:p>
  <w:p w14:paraId="2666A824" w14:textId="77777777" w:rsidR="00D14409" w:rsidRDefault="00D1440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821D" w14:textId="77777777" w:rsidR="004518EF" w:rsidRDefault="004518EF">
      <w:pPr>
        <w:spacing w:line="240" w:lineRule="auto"/>
        <w:ind w:left="0" w:hanging="2"/>
      </w:pPr>
      <w:r>
        <w:separator/>
      </w:r>
    </w:p>
    <w:p w14:paraId="70B554EB" w14:textId="77777777" w:rsidR="004518EF" w:rsidRDefault="004518EF">
      <w:pPr>
        <w:ind w:left="0" w:hanging="2"/>
      </w:pPr>
    </w:p>
    <w:p w14:paraId="7787B906" w14:textId="77777777" w:rsidR="004518EF" w:rsidRDefault="004518EF">
      <w:pPr>
        <w:ind w:left="0" w:hanging="2"/>
      </w:pPr>
    </w:p>
  </w:footnote>
  <w:footnote w:type="continuationSeparator" w:id="0">
    <w:p w14:paraId="113829F5" w14:textId="77777777" w:rsidR="004518EF" w:rsidRDefault="004518EF">
      <w:pPr>
        <w:spacing w:line="240" w:lineRule="auto"/>
        <w:ind w:left="0" w:hanging="2"/>
      </w:pPr>
      <w:r>
        <w:continuationSeparator/>
      </w:r>
    </w:p>
    <w:p w14:paraId="32AE6057" w14:textId="77777777" w:rsidR="004518EF" w:rsidRDefault="004518EF">
      <w:pPr>
        <w:ind w:left="0" w:hanging="2"/>
      </w:pPr>
    </w:p>
    <w:p w14:paraId="66B2B641" w14:textId="77777777" w:rsidR="004518EF" w:rsidRDefault="004518EF">
      <w:pPr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02FC" w14:textId="0DD92C74" w:rsidR="007C700C" w:rsidRDefault="0009119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  <w:szCs w:val="20"/>
      </w:rPr>
    </w:pPr>
    <w:r>
      <w:rPr>
        <w:rFonts w:cs="Times New Roman"/>
        <w:i/>
        <w:color w:val="000000"/>
        <w:szCs w:val="20"/>
      </w:rPr>
      <w:t>Ide írandó a Szerző(k) neve: Vezetéknév, keresztnév kezdőbetűje</w:t>
    </w:r>
  </w:p>
  <w:p w14:paraId="70249AC6" w14:textId="77777777" w:rsidR="004D1B8B" w:rsidRDefault="004D1B8B">
    <w:pPr>
      <w:ind w:left="0" w:hanging="2"/>
    </w:pPr>
  </w:p>
  <w:p w14:paraId="289E4591" w14:textId="77777777" w:rsidR="00D14409" w:rsidRDefault="00D14409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A132" w14:textId="0622F6D4" w:rsidR="004D1B8B" w:rsidRDefault="00091197" w:rsidP="009563D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6804"/>
        <w:tab w:val="right" w:pos="9072"/>
      </w:tabs>
      <w:spacing w:after="240" w:line="240" w:lineRule="auto"/>
      <w:ind w:left="0" w:right="-1" w:hanging="2"/>
      <w:jc w:val="right"/>
    </w:pPr>
    <w:r w:rsidRPr="00A13F09">
      <w:rPr>
        <w:rFonts w:cs="Times New Roman"/>
        <w:i/>
        <w:color w:val="000000"/>
        <w:szCs w:val="20"/>
        <w:highlight w:val="yellow"/>
      </w:rPr>
      <w:t>Szerzők neve</w:t>
    </w:r>
    <w:r w:rsidR="00E83B24" w:rsidRPr="00A13F09">
      <w:rPr>
        <w:rFonts w:cs="Times New Roman"/>
        <w:i/>
        <w:color w:val="000000"/>
        <w:szCs w:val="20"/>
        <w:highlight w:val="yellow"/>
      </w:rPr>
      <w:t xml:space="preserve"> </w:t>
    </w:r>
    <w:proofErr w:type="spellStart"/>
    <w:r w:rsidR="00E83B24" w:rsidRPr="00A13F09">
      <w:rPr>
        <w:rFonts w:cs="Times New Roman"/>
        <w:i/>
        <w:color w:val="000000"/>
        <w:szCs w:val="20"/>
        <w:highlight w:val="yellow"/>
      </w:rPr>
      <w:t>pl</w:t>
    </w:r>
    <w:proofErr w:type="spellEnd"/>
    <w:r w:rsidR="00E83B24" w:rsidRPr="00A13F09">
      <w:rPr>
        <w:rFonts w:cs="Times New Roman"/>
        <w:i/>
        <w:color w:val="000000"/>
        <w:szCs w:val="20"/>
        <w:highlight w:val="yellow"/>
      </w:rPr>
      <w:t>:</w:t>
    </w:r>
    <w:r w:rsidR="00EB7129" w:rsidRPr="00A13F09">
      <w:rPr>
        <w:rFonts w:cs="Times New Roman"/>
        <w:i/>
        <w:color w:val="000000"/>
        <w:szCs w:val="20"/>
        <w:highlight w:val="yellow"/>
      </w:rPr>
      <w:t>.</w:t>
    </w:r>
    <w:r w:rsidR="00E83B24" w:rsidRPr="00A13F09">
      <w:rPr>
        <w:rFonts w:cs="Times New Roman"/>
        <w:i/>
        <w:color w:val="000000"/>
        <w:szCs w:val="20"/>
        <w:highlight w:val="yellow"/>
      </w:rPr>
      <w:t xml:space="preserve"> Molnár E., Takács I.</w:t>
    </w:r>
    <w:r>
      <w:rPr>
        <w:rFonts w:cs="Times New Roman"/>
        <w:i/>
        <w:color w:val="000000"/>
        <w:szCs w:val="20"/>
      </w:rPr>
      <w:tab/>
    </w:r>
    <w:r w:rsidR="00C4406B">
      <w:rPr>
        <w:rFonts w:cs="Times New Roman"/>
        <w:i/>
        <w:color w:val="000000"/>
        <w:szCs w:val="20"/>
      </w:rPr>
      <w:t xml:space="preserve">          </w:t>
    </w:r>
    <w:r w:rsidRPr="00A13F09">
      <w:rPr>
        <w:rFonts w:cs="Times New Roman"/>
        <w:i/>
        <w:color w:val="000000"/>
        <w:szCs w:val="20"/>
        <w:highlight w:val="yellow"/>
      </w:rPr>
      <w:t xml:space="preserve">Ide írandó a közlemény </w:t>
    </w:r>
    <w:r w:rsidR="009563DD" w:rsidRPr="00A13F09">
      <w:rPr>
        <w:rFonts w:cs="Times New Roman"/>
        <w:i/>
        <w:color w:val="000000"/>
        <w:szCs w:val="20"/>
        <w:highlight w:val="yellow"/>
      </w:rPr>
      <w:t xml:space="preserve">címe, </w:t>
    </w:r>
    <w:r w:rsidR="00EB7129" w:rsidRPr="00A13F09">
      <w:rPr>
        <w:rFonts w:cs="Times New Roman"/>
        <w:i/>
        <w:color w:val="000000"/>
        <w:szCs w:val="20"/>
        <w:highlight w:val="yellow"/>
      </w:rPr>
      <w:t>ha</w:t>
    </w:r>
    <w:r w:rsidR="009563DD" w:rsidRPr="00A13F09">
      <w:rPr>
        <w:rFonts w:cs="Times New Roman"/>
        <w:i/>
        <w:color w:val="000000"/>
        <w:szCs w:val="20"/>
        <w:highlight w:val="yellow"/>
      </w:rPr>
      <w:t xml:space="preserve"> szükséges rövidítve </w:t>
    </w:r>
    <w:r w:rsidR="00C4406B" w:rsidRPr="00A13F09">
      <w:rPr>
        <w:rFonts w:cs="Times New Roman"/>
        <w:i/>
        <w:color w:val="000000"/>
        <w:szCs w:val="20"/>
        <w:highlight w:val="yellow"/>
      </w:rPr>
      <w:t>2 so</w:t>
    </w:r>
    <w:r w:rsidR="00EB7129" w:rsidRPr="00A13F09">
      <w:rPr>
        <w:rFonts w:cs="Times New Roman"/>
        <w:i/>
        <w:color w:val="000000"/>
        <w:szCs w:val="20"/>
        <w:highlight w:val="yellow"/>
      </w:rPr>
      <w:t>rban</w:t>
    </w:r>
  </w:p>
  <w:p w14:paraId="2BDD578E" w14:textId="77777777" w:rsidR="00D14409" w:rsidRDefault="00D14409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4C3D" w14:textId="4CFBE91A" w:rsidR="007C700C" w:rsidRPr="00FE2751" w:rsidRDefault="00B269D5" w:rsidP="00D94B08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36"/>
        <w:tab w:val="right" w:pos="9072"/>
      </w:tabs>
      <w:spacing w:after="240" w:line="240" w:lineRule="auto"/>
      <w:ind w:leftChars="0" w:left="0" w:firstLineChars="0" w:hanging="2"/>
      <w:jc w:val="center"/>
      <w:rPr>
        <w:rFonts w:cs="Times New Roman"/>
        <w:color w:val="000000"/>
        <w:szCs w:val="20"/>
      </w:rPr>
    </w:pPr>
    <w:r>
      <w:rPr>
        <w:rFonts w:cs="Times New Roman"/>
        <w:color w:val="000000"/>
        <w:szCs w:val="20"/>
      </w:rPr>
      <w:t>TDK</w:t>
    </w:r>
    <w:r w:rsidR="000C2BD4" w:rsidRPr="000C2BD4">
      <w:rPr>
        <w:rFonts w:cs="Times New Roman"/>
        <w:color w:val="000000"/>
        <w:szCs w:val="20"/>
      </w:rPr>
      <w:t xml:space="preserve"> Logisztikai Tudományos Műhely eredményei (202</w:t>
    </w:r>
    <w:r w:rsidR="00D01BEA">
      <w:rPr>
        <w:rFonts w:cs="Times New Roman"/>
        <w:color w:val="000000"/>
        <w:szCs w:val="20"/>
      </w:rPr>
      <w:t>5</w:t>
    </w:r>
    <w:r w:rsidR="000C2BD4" w:rsidRPr="000C2BD4">
      <w:rPr>
        <w:rFonts w:cs="Times New Roman"/>
        <w:color w:val="000000"/>
        <w:szCs w:val="20"/>
      </w:rPr>
      <w:t xml:space="preserve">, </w:t>
    </w:r>
    <w:r w:rsidR="00D01BEA">
      <w:rPr>
        <w:rFonts w:cs="Times New Roman"/>
        <w:color w:val="000000"/>
        <w:szCs w:val="20"/>
      </w:rPr>
      <w:t>1</w:t>
    </w:r>
    <w:r w:rsidR="000C2BD4" w:rsidRPr="000C2BD4">
      <w:rPr>
        <w:rFonts w:cs="Times New Roman"/>
        <w:color w:val="000000"/>
        <w:szCs w:val="20"/>
      </w:rPr>
      <w:t>)</w:t>
    </w:r>
    <w:r w:rsidR="009563DD">
      <w:rPr>
        <w:rFonts w:cs="Times New Roman"/>
        <w:color w:val="000000"/>
        <w:szCs w:val="20"/>
      </w:rPr>
      <w:br/>
    </w:r>
  </w:p>
  <w:p w14:paraId="54C00999" w14:textId="77777777" w:rsidR="00D14409" w:rsidRDefault="00D14409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2A"/>
    <w:multiLevelType w:val="hybridMultilevel"/>
    <w:tmpl w:val="BD68CFE2"/>
    <w:lvl w:ilvl="0" w:tplc="A93030C0">
      <w:start w:val="1"/>
      <w:numFmt w:val="upperRoman"/>
      <w:lvlText w:val="%1."/>
      <w:lvlJc w:val="left"/>
      <w:pPr>
        <w:ind w:left="718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22E2199"/>
    <w:multiLevelType w:val="multilevel"/>
    <w:tmpl w:val="233AEEBE"/>
    <w:lvl w:ilvl="0">
      <w:start w:val="1"/>
      <w:numFmt w:val="bullet"/>
      <w:lvlText w:val="●"/>
      <w:lvlJc w:val="left"/>
      <w:pPr>
        <w:ind w:left="851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7AA1C98"/>
    <w:multiLevelType w:val="multilevel"/>
    <w:tmpl w:val="4468DA60"/>
    <w:lvl w:ilvl="0">
      <w:start w:val="1"/>
      <w:numFmt w:val="bullet"/>
      <w:lvlText w:val="●"/>
      <w:lvlJc w:val="left"/>
      <w:pPr>
        <w:ind w:left="851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134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FC1F71"/>
    <w:multiLevelType w:val="multilevel"/>
    <w:tmpl w:val="E0A6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FE09CE"/>
    <w:multiLevelType w:val="multilevel"/>
    <w:tmpl w:val="CE808E6E"/>
    <w:lvl w:ilvl="0">
      <w:start w:val="1"/>
      <w:numFmt w:val="decimal"/>
      <w:lvlText w:val="%1."/>
      <w:lvlJc w:val="left"/>
      <w:pPr>
        <w:ind w:left="14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vertAlign w:val="baseline"/>
      </w:rPr>
    </w:lvl>
  </w:abstractNum>
  <w:abstractNum w:abstractNumId="5" w15:restartNumberingAfterBreak="0">
    <w:nsid w:val="46556CCA"/>
    <w:multiLevelType w:val="multilevel"/>
    <w:tmpl w:val="A3CEBF72"/>
    <w:lvl w:ilvl="0">
      <w:start w:val="1"/>
      <w:numFmt w:val="decimal"/>
      <w:pStyle w:val="Szmozottfelsorols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75" w:hanging="2155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6" w15:restartNumberingAfterBreak="0">
    <w:nsid w:val="5335689E"/>
    <w:multiLevelType w:val="multilevel"/>
    <w:tmpl w:val="919689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6B46654"/>
    <w:multiLevelType w:val="multilevel"/>
    <w:tmpl w:val="BAA0006A"/>
    <w:lvl w:ilvl="0">
      <w:start w:val="1"/>
      <w:numFmt w:val="decimal"/>
      <w:pStyle w:val="IrodalomTDK"/>
      <w:lvlText w:val="[%1]"/>
      <w:lvlJc w:val="left"/>
      <w:pPr>
        <w:ind w:left="74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6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8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2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4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6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8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02" w:hanging="180"/>
      </w:pPr>
      <w:rPr>
        <w:vertAlign w:val="baseline"/>
      </w:rPr>
    </w:lvl>
  </w:abstractNum>
  <w:abstractNum w:abstractNumId="8" w15:restartNumberingAfterBreak="0">
    <w:nsid w:val="6E8070B6"/>
    <w:multiLevelType w:val="multilevel"/>
    <w:tmpl w:val="A13C2C36"/>
    <w:lvl w:ilvl="0">
      <w:start w:val="1"/>
      <w:numFmt w:val="bullet"/>
      <w:lvlText w:val="●"/>
      <w:lvlJc w:val="left"/>
      <w:pPr>
        <w:ind w:left="851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534A22"/>
    <w:multiLevelType w:val="multilevel"/>
    <w:tmpl w:val="890C2CC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864366">
    <w:abstractNumId w:val="5"/>
  </w:num>
  <w:num w:numId="2" w16cid:durableId="2006276515">
    <w:abstractNumId w:val="8"/>
  </w:num>
  <w:num w:numId="3" w16cid:durableId="10306389">
    <w:abstractNumId w:val="2"/>
  </w:num>
  <w:num w:numId="4" w16cid:durableId="1377193014">
    <w:abstractNumId w:val="1"/>
  </w:num>
  <w:num w:numId="5" w16cid:durableId="1167817946">
    <w:abstractNumId w:val="7"/>
  </w:num>
  <w:num w:numId="6" w16cid:durableId="1651665693">
    <w:abstractNumId w:val="6"/>
  </w:num>
  <w:num w:numId="7" w16cid:durableId="134223577">
    <w:abstractNumId w:val="4"/>
  </w:num>
  <w:num w:numId="8" w16cid:durableId="2065325720">
    <w:abstractNumId w:val="9"/>
  </w:num>
  <w:num w:numId="9" w16cid:durableId="11682502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0165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7142625">
    <w:abstractNumId w:val="0"/>
  </w:num>
  <w:num w:numId="12" w16cid:durableId="86351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0C"/>
    <w:rsid w:val="0006010B"/>
    <w:rsid w:val="00091197"/>
    <w:rsid w:val="00093BB0"/>
    <w:rsid w:val="000A5463"/>
    <w:rsid w:val="000C2BD4"/>
    <w:rsid w:val="00124E4A"/>
    <w:rsid w:val="001D0DE8"/>
    <w:rsid w:val="001E406C"/>
    <w:rsid w:val="001F1241"/>
    <w:rsid w:val="001F1C41"/>
    <w:rsid w:val="0029546B"/>
    <w:rsid w:val="00297FF2"/>
    <w:rsid w:val="002A3C60"/>
    <w:rsid w:val="002B1026"/>
    <w:rsid w:val="003834BD"/>
    <w:rsid w:val="003B23E0"/>
    <w:rsid w:val="003D6FB0"/>
    <w:rsid w:val="003F02AA"/>
    <w:rsid w:val="00446C7C"/>
    <w:rsid w:val="004518EF"/>
    <w:rsid w:val="004B13C3"/>
    <w:rsid w:val="004C0F81"/>
    <w:rsid w:val="004D1B8B"/>
    <w:rsid w:val="004F3C66"/>
    <w:rsid w:val="00556FD7"/>
    <w:rsid w:val="0056608F"/>
    <w:rsid w:val="005C48D5"/>
    <w:rsid w:val="00600FD5"/>
    <w:rsid w:val="00637ADB"/>
    <w:rsid w:val="006678E0"/>
    <w:rsid w:val="00676177"/>
    <w:rsid w:val="006E6F2A"/>
    <w:rsid w:val="00754152"/>
    <w:rsid w:val="00756029"/>
    <w:rsid w:val="007B285C"/>
    <w:rsid w:val="007C700C"/>
    <w:rsid w:val="007F16E2"/>
    <w:rsid w:val="007F7806"/>
    <w:rsid w:val="0083208C"/>
    <w:rsid w:val="008A5894"/>
    <w:rsid w:val="008D1456"/>
    <w:rsid w:val="009176E2"/>
    <w:rsid w:val="00936E64"/>
    <w:rsid w:val="009563DD"/>
    <w:rsid w:val="009A24F6"/>
    <w:rsid w:val="009B07A8"/>
    <w:rsid w:val="00A13F09"/>
    <w:rsid w:val="00A849E1"/>
    <w:rsid w:val="00AF3144"/>
    <w:rsid w:val="00AF5646"/>
    <w:rsid w:val="00B269D5"/>
    <w:rsid w:val="00B64522"/>
    <w:rsid w:val="00B83AE2"/>
    <w:rsid w:val="00B91517"/>
    <w:rsid w:val="00B97A55"/>
    <w:rsid w:val="00C07B56"/>
    <w:rsid w:val="00C4406B"/>
    <w:rsid w:val="00C66B5D"/>
    <w:rsid w:val="00C760C2"/>
    <w:rsid w:val="00D01BEA"/>
    <w:rsid w:val="00D02D63"/>
    <w:rsid w:val="00D14409"/>
    <w:rsid w:val="00D20007"/>
    <w:rsid w:val="00D833C1"/>
    <w:rsid w:val="00D84791"/>
    <w:rsid w:val="00D94B08"/>
    <w:rsid w:val="00DC030C"/>
    <w:rsid w:val="00DC05EC"/>
    <w:rsid w:val="00E83B24"/>
    <w:rsid w:val="00EA4D16"/>
    <w:rsid w:val="00EB7129"/>
    <w:rsid w:val="00EC7905"/>
    <w:rsid w:val="00F41CEA"/>
    <w:rsid w:val="00F43408"/>
    <w:rsid w:val="00F66DE3"/>
    <w:rsid w:val="00F97521"/>
    <w:rsid w:val="00FD475E"/>
    <w:rsid w:val="00FD699E"/>
    <w:rsid w:val="00FE2751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2A03CD5"/>
  <w15:docId w15:val="{F93EA9DA-C9BC-400D-A5D9-3528FDDD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295D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Cs w:val="24"/>
    </w:rPr>
  </w:style>
  <w:style w:type="paragraph" w:styleId="Cmsor1">
    <w:name w:val="heading 1"/>
    <w:aliases w:val="Címsor 1 TDK"/>
    <w:basedOn w:val="Norml"/>
    <w:next w:val="Norml"/>
    <w:uiPriority w:val="9"/>
    <w:qFormat/>
    <w:rsid w:val="009176E2"/>
    <w:pPr>
      <w:keepNext/>
      <w:numPr>
        <w:numId w:val="8"/>
      </w:numPr>
      <w:tabs>
        <w:tab w:val="clear" w:pos="720"/>
        <w:tab w:val="left" w:pos="284"/>
      </w:tabs>
      <w:spacing w:before="240" w:after="180"/>
      <w:ind w:left="284" w:hanging="284"/>
    </w:pPr>
    <w:rPr>
      <w:rFonts w:ascii="Times New Roman Félkövér" w:hAnsi="Times New Roman Félkövér"/>
      <w:b/>
      <w:bCs/>
      <w:kern w:val="32"/>
      <w:sz w:val="22"/>
      <w:szCs w:val="32"/>
    </w:rPr>
  </w:style>
  <w:style w:type="paragraph" w:styleId="Cmsor2">
    <w:name w:val="heading 2"/>
    <w:aliases w:val="Címsor 2 TDK"/>
    <w:basedOn w:val="Norml"/>
    <w:next w:val="Norml"/>
    <w:uiPriority w:val="9"/>
    <w:unhideWhenUsed/>
    <w:qFormat/>
    <w:pPr>
      <w:keepNext/>
      <w:numPr>
        <w:ilvl w:val="1"/>
        <w:numId w:val="8"/>
      </w:numPr>
      <w:tabs>
        <w:tab w:val="clear" w:pos="1440"/>
        <w:tab w:val="left" w:pos="425"/>
      </w:tabs>
      <w:spacing w:before="240" w:after="120"/>
      <w:ind w:left="431" w:hanging="431"/>
      <w:contextualSpacing/>
      <w:outlineLvl w:val="1"/>
    </w:pPr>
    <w:rPr>
      <w:rFonts w:ascii="Times New Roman Félkövér" w:hAnsi="Times New Roman Félkövér"/>
      <w:b/>
      <w:bCs/>
      <w:iCs/>
      <w:sz w:val="22"/>
      <w:szCs w:val="22"/>
    </w:rPr>
  </w:style>
  <w:style w:type="paragraph" w:styleId="Cmsor3">
    <w:name w:val="heading 3"/>
    <w:aliases w:val="Címsor 3 TDK"/>
    <w:basedOn w:val="Norml"/>
    <w:next w:val="Norml"/>
    <w:uiPriority w:val="9"/>
    <w:unhideWhenUsed/>
    <w:qFormat/>
    <w:pPr>
      <w:keepNext/>
      <w:numPr>
        <w:ilvl w:val="2"/>
        <w:numId w:val="8"/>
      </w:numPr>
      <w:tabs>
        <w:tab w:val="clear" w:pos="2160"/>
        <w:tab w:val="left" w:pos="567"/>
      </w:tabs>
      <w:spacing w:before="120" w:after="60"/>
      <w:ind w:left="567" w:hanging="567"/>
      <w:outlineLvl w:val="2"/>
    </w:pPr>
    <w:rPr>
      <w:rFonts w:ascii="Cambria" w:hAnsi="Cambria"/>
      <w:b/>
      <w:bCs/>
      <w:i/>
      <w:sz w:val="22"/>
      <w:szCs w:val="26"/>
    </w:rPr>
  </w:style>
  <w:style w:type="paragraph" w:styleId="Cmsor4">
    <w:name w:val="heading 4"/>
    <w:basedOn w:val="Norml"/>
    <w:next w:val="Norml"/>
    <w:uiPriority w:val="9"/>
    <w:semiHidden/>
    <w:unhideWhenUsed/>
    <w:pPr>
      <w:keepNext/>
      <w:numPr>
        <w:ilvl w:val="3"/>
        <w:numId w:val="8"/>
      </w:numPr>
      <w:spacing w:before="240" w:after="60"/>
      <w:ind w:left="-1" w:hanging="1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paragraph" w:styleId="Cmsor7">
    <w:name w:val="heading 7"/>
    <w:basedOn w:val="Norml"/>
    <w:next w:val="Norml"/>
    <w:pPr>
      <w:spacing w:before="240" w:after="60"/>
      <w:outlineLvl w:val="6"/>
    </w:pPr>
    <w:rPr>
      <w:rFonts w:ascii="Calibri" w:hAnsi="Calibri" w:cs="Times New Roman"/>
      <w:sz w:val="24"/>
    </w:rPr>
  </w:style>
  <w:style w:type="paragraph" w:styleId="Cmsor8">
    <w:name w:val="heading 8"/>
    <w:basedOn w:val="Norml"/>
    <w:next w:val="Norml"/>
    <w:p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Cmsor9">
    <w:name w:val="heading 9"/>
    <w:basedOn w:val="Norml"/>
    <w:next w:val="Norml"/>
    <w:pPr>
      <w:spacing w:before="240" w:after="60"/>
      <w:outlineLvl w:val="8"/>
    </w:pPr>
    <w:rPr>
      <w:rFonts w:ascii="Cambria" w:hAnsi="Cambria" w:cs="Times New Roman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pPr>
      <w:jc w:val="center"/>
    </w:pPr>
    <w:rPr>
      <w:rFonts w:cs="Times New Roman"/>
      <w:b/>
      <w:bCs/>
      <w:kern w:val="28"/>
      <w:sz w:val="28"/>
      <w:szCs w:val="32"/>
    </w:rPr>
  </w:style>
  <w:style w:type="character" w:styleId="Hiperhivatkozs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zvegtrzsbehzssal3">
    <w:name w:val="Body Text Indent 3"/>
    <w:basedOn w:val="Norml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hu-HU"/>
    </w:rPr>
  </w:style>
  <w:style w:type="paragraph" w:styleId="Kpalrs">
    <w:name w:val="caption"/>
    <w:basedOn w:val="Norml"/>
    <w:next w:val="Norml"/>
    <w:pPr>
      <w:jc w:val="center"/>
    </w:pPr>
    <w:rPr>
      <w:szCs w:val="20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hu-HU"/>
    </w:rPr>
  </w:style>
  <w:style w:type="table" w:styleId="Rcsostblzat">
    <w:name w:val="Table Grid"/>
    <w:basedOn w:val="Normltblzat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rPr>
      <w:rFonts w:ascii="Times New Roman" w:eastAsia="Times New Roman" w:hAnsi="Times New Roman" w:cs="Times New Roman"/>
      <w:b/>
      <w:bCs/>
      <w:w w:val="100"/>
      <w:kern w:val="28"/>
      <w:position w:val="-1"/>
      <w:sz w:val="28"/>
      <w:szCs w:val="32"/>
      <w:effect w:val="none"/>
      <w:vertAlign w:val="baseline"/>
      <w:cs w:val="0"/>
      <w:em w:val="none"/>
    </w:rPr>
  </w:style>
  <w:style w:type="paragraph" w:customStyle="1" w:styleId="Nv">
    <w:name w:val="Név"/>
    <w:basedOn w:val="Norml"/>
    <w:pPr>
      <w:jc w:val="center"/>
    </w:pPr>
    <w:rPr>
      <w:sz w:val="22"/>
      <w:szCs w:val="22"/>
    </w:rPr>
  </w:style>
  <w:style w:type="character" w:customStyle="1" w:styleId="Cmsor1Char">
    <w:name w:val="Címsor 1 Char"/>
    <w:rPr>
      <w:rFonts w:ascii="Times New Roman Félkövér" w:eastAsia="Times New Roman" w:hAnsi="Times New Roman Félkövér"/>
      <w:b/>
      <w:bCs/>
      <w:w w:val="100"/>
      <w:kern w:val="32"/>
      <w:position w:val="-1"/>
      <w:sz w:val="24"/>
      <w:szCs w:val="32"/>
      <w:effect w:val="none"/>
      <w:vertAlign w:val="baseline"/>
      <w:cs w:val="0"/>
      <w:em w:val="none"/>
    </w:rPr>
  </w:style>
  <w:style w:type="character" w:customStyle="1" w:styleId="Cmsor2Char">
    <w:name w:val="Címsor 2 Char"/>
    <w:rPr>
      <w:rFonts w:ascii="Times New Roman Félkövér" w:eastAsia="Times New Roman" w:hAnsi="Times New Roman Félkövér"/>
      <w:b/>
      <w:bCs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zerz">
    <w:name w:val="Szerző"/>
    <w:basedOn w:val="Nv"/>
    <w:rPr>
      <w:rFonts w:ascii="Times New Roman Félkövér" w:hAnsi="Times New Roman Félkövér"/>
      <w:b/>
      <w:sz w:val="24"/>
      <w:szCs w:val="24"/>
    </w:rPr>
  </w:style>
  <w:style w:type="paragraph" w:customStyle="1" w:styleId="Beoszts">
    <w:name w:val="Beosztás"/>
    <w:basedOn w:val="Nv"/>
    <w:rPr>
      <w:i/>
      <w:sz w:val="20"/>
      <w:szCs w:val="20"/>
    </w:rPr>
  </w:style>
  <w:style w:type="paragraph" w:customStyle="1" w:styleId="Intzmny">
    <w:name w:val="Intézmény"/>
    <w:basedOn w:val="Nv"/>
    <w:rPr>
      <w:i/>
      <w:sz w:val="20"/>
      <w:szCs w:val="20"/>
    </w:rPr>
  </w:style>
  <w:style w:type="paragraph" w:customStyle="1" w:styleId="sszefoglal">
    <w:name w:val="Összefoglaló"/>
    <w:basedOn w:val="Norml"/>
    <w:rPr>
      <w:b/>
      <w:sz w:val="18"/>
      <w:szCs w:val="18"/>
    </w:rPr>
  </w:style>
  <w:style w:type="paragraph" w:customStyle="1" w:styleId="sszefoglalszvegtrzs">
    <w:name w:val="Összefoglaló szövegtörzs"/>
    <w:basedOn w:val="Norml"/>
    <w:rPr>
      <w:sz w:val="18"/>
      <w:szCs w:val="18"/>
    </w:rPr>
  </w:style>
  <w:style w:type="paragraph" w:customStyle="1" w:styleId="Stlus2">
    <w:name w:val="Stílus2"/>
    <w:basedOn w:val="Lista"/>
    <w:next w:val="Lista"/>
    <w:pPr>
      <w:tabs>
        <w:tab w:val="num" w:pos="720"/>
      </w:tabs>
      <w:jc w:val="left"/>
    </w:pPr>
    <w:rPr>
      <w:sz w:val="24"/>
    </w:rPr>
  </w:style>
  <w:style w:type="paragraph" w:customStyle="1" w:styleId="Irodalomlista">
    <w:name w:val="Irodalom lista"/>
    <w:basedOn w:val="Stlus2"/>
    <w:pPr>
      <w:tabs>
        <w:tab w:val="left" w:pos="454"/>
      </w:tabs>
      <w:ind w:left="454" w:hanging="454"/>
    </w:pPr>
  </w:style>
  <w:style w:type="paragraph" w:styleId="Lista">
    <w:name w:val="List"/>
    <w:basedOn w:val="Norml"/>
    <w:pPr>
      <w:ind w:left="283" w:hanging="283"/>
    </w:pPr>
  </w:style>
  <w:style w:type="paragraph" w:customStyle="1" w:styleId="Normlbehzssal">
    <w:name w:val="Normál behúzással"/>
    <w:basedOn w:val="Norml"/>
    <w:pPr>
      <w:ind w:firstLine="284"/>
    </w:pPr>
  </w:style>
  <w:style w:type="paragraph" w:customStyle="1" w:styleId="Szmozottfelsorols">
    <w:name w:val="Számozott felsorolás"/>
    <w:basedOn w:val="Norml"/>
    <w:pPr>
      <w:numPr>
        <w:numId w:val="1"/>
      </w:numPr>
      <w:tabs>
        <w:tab w:val="left" w:pos="284"/>
      </w:tabs>
      <w:ind w:left="568" w:hanging="284"/>
    </w:pPr>
    <w:rPr>
      <w:szCs w:val="22"/>
    </w:rPr>
  </w:style>
  <w:style w:type="paragraph" w:customStyle="1" w:styleId="Bajusz-">
    <w:name w:val="Bajusz -"/>
    <w:basedOn w:val="Norml"/>
    <w:pPr>
      <w:tabs>
        <w:tab w:val="num" w:pos="720"/>
      </w:tabs>
    </w:pPr>
  </w:style>
  <w:style w:type="paragraph" w:customStyle="1" w:styleId="Bajusz">
    <w:name w:val="Bajusz *"/>
    <w:basedOn w:val="Bajusz-"/>
  </w:style>
  <w:style w:type="paragraph" w:customStyle="1" w:styleId="Kp">
    <w:name w:val="Kép"/>
    <w:basedOn w:val="Norml"/>
    <w:pPr>
      <w:keepNext/>
      <w:spacing w:before="120" w:after="120"/>
      <w:jc w:val="center"/>
    </w:pPr>
    <w:rPr>
      <w:noProof/>
      <w:color w:val="000000"/>
    </w:rPr>
  </w:style>
  <w:style w:type="paragraph" w:customStyle="1" w:styleId="Tblzatfelirat">
    <w:name w:val="Táblázat felirat"/>
    <w:basedOn w:val="Kpalrs"/>
    <w:pPr>
      <w:spacing w:before="120" w:after="120"/>
      <w:jc w:val="right"/>
    </w:pPr>
    <w:rPr>
      <w:i/>
    </w:rPr>
  </w:style>
  <w:style w:type="paragraph" w:customStyle="1" w:styleId="StlusCmsor2NemFlkvrNemDlt">
    <w:name w:val="Stílus Címsor 2 + Nem Félkövér Nem Dőlt"/>
    <w:basedOn w:val="Cmsor2"/>
    <w:pPr>
      <w:tabs>
        <w:tab w:val="left" w:pos="567"/>
        <w:tab w:val="num" w:pos="1440"/>
      </w:tabs>
      <w:ind w:left="567" w:hanging="567"/>
    </w:pPr>
    <w:rPr>
      <w:b w:val="0"/>
      <w:bCs w:val="0"/>
      <w:i/>
      <w:iCs w:val="0"/>
    </w:rPr>
  </w:style>
  <w:style w:type="character" w:customStyle="1" w:styleId="Cmsor3Char">
    <w:name w:val="Címsor 3 Char"/>
    <w:rPr>
      <w:rFonts w:ascii="Cambria" w:eastAsia="Times New Roman" w:hAnsi="Cambria"/>
      <w:b/>
      <w:bCs/>
      <w:i/>
      <w:w w:val="100"/>
      <w:position w:val="-1"/>
      <w:sz w:val="22"/>
      <w:szCs w:val="26"/>
      <w:effect w:val="none"/>
      <w:vertAlign w:val="baseline"/>
      <w:cs w:val="0"/>
      <w:em w:val="none"/>
    </w:rPr>
  </w:style>
  <w:style w:type="character" w:customStyle="1" w:styleId="Cmsor4Char">
    <w:name w:val="Címsor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hu-HU" w:eastAsia="hu-HU" w:bidi="ar-SA"/>
    </w:rPr>
  </w:style>
  <w:style w:type="character" w:customStyle="1" w:styleId="Cmsor5Char">
    <w:name w:val="Címsor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Cmsor6Char">
    <w:name w:val="Címsor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msor7Char">
    <w:name w:val="Címsor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msor8Char">
    <w:name w:val="Címsor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msor9Char">
    <w:name w:val="Címsor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lusCmsor2Dlt">
    <w:name w:val="Stílus Címsor 2 + Dőlt"/>
    <w:basedOn w:val="Cmsor2"/>
  </w:style>
  <w:style w:type="character" w:customStyle="1" w:styleId="sszefoglals">
    <w:name w:val="Összefoglalás"/>
    <w:rPr>
      <w:rFonts w:ascii="Times New Roman" w:hAnsi="Times New Roman"/>
      <w:b/>
      <w:bCs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sszefoglalsszvege">
    <w:name w:val="Összefoglalás szövege"/>
    <w:rPr>
      <w:rFonts w:ascii="Times New Roman" w:hAnsi="Times New Roman"/>
      <w:i/>
      <w:iCs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StlusKpalrsDlt">
    <w:name w:val="Stílus Képaláírás + Dőlt"/>
    <w:basedOn w:val="Kpalrs"/>
    <w:pPr>
      <w:spacing w:after="120"/>
    </w:pPr>
    <w:rPr>
      <w:i/>
      <w:iCs/>
    </w:rPr>
  </w:style>
  <w:style w:type="paragraph" w:customStyle="1" w:styleId="Felhasznltirodalom">
    <w:name w:val="Felhasznált irodalom"/>
    <w:basedOn w:val="Norml"/>
    <w:pPr>
      <w:jc w:val="left"/>
    </w:pPr>
    <w:rPr>
      <w:szCs w:val="20"/>
    </w:rPr>
  </w:style>
  <w:style w:type="paragraph" w:customStyle="1" w:styleId="1Irodalom">
    <w:name w:val="[1] Irodalom"/>
    <w:basedOn w:val="Norml"/>
    <w:pPr>
      <w:jc w:val="left"/>
    </w:pPr>
    <w:rPr>
      <w:szCs w:val="20"/>
    </w:rPr>
  </w:style>
  <w:style w:type="paragraph" w:customStyle="1" w:styleId="Kulcsszavak">
    <w:name w:val="Kulcsszavak"/>
    <w:basedOn w:val="Norml"/>
    <w:pPr>
      <w:spacing w:before="120" w:after="120"/>
    </w:pPr>
  </w:style>
  <w:style w:type="character" w:customStyle="1" w:styleId="MTEquationSection">
    <w:name w:val="MTEquationSection"/>
    <w:rPr>
      <w:rFonts w:ascii="Times New Roman Félkövér" w:hAnsi="Times New Roman Félkövér"/>
      <w:caps/>
      <w:vanish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KulcsszavakChar">
    <w:name w:val="Kulcsszavak Char"/>
    <w:rPr>
      <w:rFonts w:ascii="Times New Roman" w:eastAsia="Times New Roman" w:hAnsi="Times New Roman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customStyle="1" w:styleId="MTDisplayEquation">
    <w:name w:val="MTDisplayEquation"/>
    <w:basedOn w:val="Normlbehzssal"/>
    <w:next w:val="Norml"/>
    <w:pPr>
      <w:tabs>
        <w:tab w:val="center" w:pos="3680"/>
        <w:tab w:val="right" w:pos="7360"/>
      </w:tabs>
    </w:pPr>
  </w:style>
  <w:style w:type="character" w:customStyle="1" w:styleId="NormlbehzssalChar">
    <w:name w:val="Normál behúzással Char"/>
    <w:rPr>
      <w:rFonts w:ascii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MTDisplayEquationChar">
    <w:name w:val="MTDisplayEquation Char"/>
    <w:basedOn w:val="NormlbehzssalChar"/>
    <w:rPr>
      <w:rFonts w:ascii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character" w:customStyle="1" w:styleId="llbChar">
    <w:name w:val="Élőláb Char"/>
    <w:rPr>
      <w:rFonts w:ascii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itle-text">
    <w:name w:val="title-text"/>
    <w:rPr>
      <w:w w:val="100"/>
      <w:position w:val="-1"/>
      <w:effect w:val="none"/>
      <w:vertAlign w:val="baseline"/>
      <w:cs w:val="0"/>
      <w:em w:val="none"/>
    </w:rPr>
  </w:style>
  <w:style w:type="paragraph" w:styleId="Szvegtrzs2">
    <w:name w:val="Body Text 2"/>
    <w:basedOn w:val="Norml"/>
    <w:qFormat/>
    <w:pPr>
      <w:spacing w:after="120" w:line="480" w:lineRule="auto"/>
    </w:pPr>
  </w:style>
  <w:style w:type="character" w:customStyle="1" w:styleId="Szvegtrzs2Char">
    <w:name w:val="Szövegtörzs 2 Char"/>
    <w:rPr>
      <w:rFonts w:ascii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</w:rPr>
  </w:style>
  <w:style w:type="character" w:styleId="Feloldatlanmegemlts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lcm">
    <w:name w:val="Subtitle"/>
    <w:basedOn w:val="Norml"/>
    <w:next w:val="Norm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rsid w:val="00FE2751"/>
    <w:pPr>
      <w:ind w:left="720"/>
      <w:contextualSpacing/>
    </w:pPr>
  </w:style>
  <w:style w:type="paragraph" w:customStyle="1" w:styleId="CmTDK">
    <w:name w:val="CímTDK"/>
    <w:basedOn w:val="Norml"/>
    <w:link w:val="CmTDKChar"/>
    <w:qFormat/>
    <w:rsid w:val="001E406C"/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Pr>
      <w:rFonts w:ascii="Times" w:eastAsia="Times" w:hAnsi="Times" w:cs="Times"/>
      <w:b/>
      <w:smallCaps/>
      <w:color w:val="000000"/>
      <w:sz w:val="24"/>
    </w:rPr>
  </w:style>
  <w:style w:type="character" w:customStyle="1" w:styleId="CmTDKChar">
    <w:name w:val="CímTDK Char"/>
    <w:basedOn w:val="Bekezdsalapbettpusa"/>
    <w:link w:val="CmTDK"/>
    <w:rsid w:val="001E406C"/>
    <w:rPr>
      <w:rFonts w:ascii="Times" w:eastAsia="Times" w:hAnsi="Times" w:cs="Times"/>
      <w:b/>
      <w:smallCaps/>
      <w:color w:val="000000"/>
      <w:position w:val="-1"/>
      <w:sz w:val="24"/>
      <w:szCs w:val="24"/>
    </w:rPr>
  </w:style>
  <w:style w:type="paragraph" w:customStyle="1" w:styleId="SzerznvTDK">
    <w:name w:val="SzerzőnévTDK"/>
    <w:basedOn w:val="Norml"/>
    <w:link w:val="SzerznvTDKChar"/>
    <w:qFormat/>
    <w:rsid w:val="001E406C"/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Pr>
      <w:rFonts w:ascii="Times" w:eastAsia="Times" w:hAnsi="Times" w:cs="Times"/>
      <w:b/>
      <w:color w:val="000000"/>
      <w:sz w:val="22"/>
      <w:szCs w:val="22"/>
    </w:rPr>
  </w:style>
  <w:style w:type="character" w:customStyle="1" w:styleId="SzerznvTDKChar">
    <w:name w:val="SzerzőnévTDK Char"/>
    <w:basedOn w:val="Bekezdsalapbettpusa"/>
    <w:link w:val="SzerznvTDK"/>
    <w:rsid w:val="001E406C"/>
    <w:rPr>
      <w:rFonts w:ascii="Times" w:eastAsia="Times" w:hAnsi="Times" w:cs="Times"/>
      <w:b/>
      <w:color w:val="000000"/>
      <w:position w:val="-1"/>
      <w:sz w:val="22"/>
      <w:szCs w:val="22"/>
    </w:rPr>
  </w:style>
  <w:style w:type="paragraph" w:customStyle="1" w:styleId="SzerzadatTDK">
    <w:name w:val="SzerzőadatTDK"/>
    <w:basedOn w:val="Norml"/>
    <w:link w:val="SzerzadatTDKChar"/>
    <w:qFormat/>
    <w:rsid w:val="001E406C"/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/>
      <w:contextualSpacing/>
      <w:jc w:val="center"/>
    </w:pPr>
    <w:rPr>
      <w:rFonts w:cs="Times New Roman"/>
      <w:i/>
      <w:color w:val="000000"/>
      <w:sz w:val="18"/>
      <w:szCs w:val="18"/>
    </w:rPr>
  </w:style>
  <w:style w:type="character" w:customStyle="1" w:styleId="SzerzadatTDKChar">
    <w:name w:val="SzerzőadatTDK Char"/>
    <w:basedOn w:val="SzerznvTDKChar"/>
    <w:link w:val="SzerzadatTDK"/>
    <w:rsid w:val="001E406C"/>
    <w:rPr>
      <w:rFonts w:ascii="Times New Roman" w:eastAsia="Times New Roman" w:hAnsi="Times New Roman" w:cs="Times New Roman"/>
      <w:b w:val="0"/>
      <w:i/>
      <w:color w:val="000000"/>
      <w:position w:val="-1"/>
      <w:sz w:val="18"/>
      <w:szCs w:val="18"/>
    </w:rPr>
  </w:style>
  <w:style w:type="paragraph" w:customStyle="1" w:styleId="FlkvrDltTDK">
    <w:name w:val="FélkövérDőltTDK"/>
    <w:basedOn w:val="Norml"/>
    <w:link w:val="FlkvrDltTDKChar"/>
    <w:qFormat/>
    <w:rsid w:val="00FE295D"/>
    <w:pPr>
      <w:pBdr>
        <w:top w:val="nil"/>
        <w:left w:val="nil"/>
        <w:bottom w:val="nil"/>
        <w:right w:val="nil"/>
        <w:between w:val="nil"/>
      </w:pBdr>
      <w:spacing w:after="60" w:line="240" w:lineRule="auto"/>
      <w:ind w:left="0" w:hanging="2"/>
    </w:pPr>
    <w:rPr>
      <w:b/>
      <w:i/>
    </w:rPr>
  </w:style>
  <w:style w:type="character" w:customStyle="1" w:styleId="FlkvrDltTDKChar">
    <w:name w:val="FélkövérDőltTDK Char"/>
    <w:basedOn w:val="Bekezdsalapbettpusa"/>
    <w:link w:val="FlkvrDltTDK"/>
    <w:rsid w:val="00FE295D"/>
    <w:rPr>
      <w:rFonts w:ascii="Times New Roman" w:eastAsia="Times New Roman" w:hAnsi="Times New Roman"/>
      <w:b/>
      <w:i/>
      <w:position w:val="-1"/>
      <w:szCs w:val="24"/>
    </w:rPr>
  </w:style>
  <w:style w:type="paragraph" w:customStyle="1" w:styleId="AbsztaktTDK">
    <w:name w:val="AbsztaktTDK"/>
    <w:basedOn w:val="Norml"/>
    <w:link w:val="AbsztaktTDKChar"/>
    <w:qFormat/>
    <w:rsid w:val="00FE295D"/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  <w:rPr>
      <w:rFonts w:cs="Times New Roman"/>
      <w:i/>
      <w:color w:val="000000"/>
      <w:szCs w:val="20"/>
    </w:rPr>
  </w:style>
  <w:style w:type="character" w:customStyle="1" w:styleId="AbsztaktTDKChar">
    <w:name w:val="AbsztaktTDK Char"/>
    <w:basedOn w:val="Bekezdsalapbettpusa"/>
    <w:link w:val="AbsztaktTDK"/>
    <w:rsid w:val="00FE295D"/>
    <w:rPr>
      <w:rFonts w:ascii="Times New Roman" w:eastAsia="Times New Roman" w:hAnsi="Times New Roman" w:cs="Times New Roman"/>
      <w:i/>
      <w:color w:val="000000"/>
      <w:position w:val="-1"/>
    </w:rPr>
  </w:style>
  <w:style w:type="paragraph" w:customStyle="1" w:styleId="TblzatfelirataTDK">
    <w:name w:val="Táblázat felirata TDK"/>
    <w:basedOn w:val="Kpalrs"/>
    <w:link w:val="TblzatfelirataTDKChar"/>
    <w:qFormat/>
    <w:rsid w:val="006E6F2A"/>
    <w:pPr>
      <w:spacing w:before="120" w:after="120"/>
      <w:jc w:val="right"/>
    </w:pPr>
    <w:rPr>
      <w:i/>
    </w:rPr>
  </w:style>
  <w:style w:type="character" w:customStyle="1" w:styleId="TblzatfelirataTDKChar">
    <w:name w:val="Táblázat felirata TDK Char"/>
    <w:basedOn w:val="CmTDKChar"/>
    <w:link w:val="TblzatfelirataTDK"/>
    <w:rsid w:val="006E6F2A"/>
    <w:rPr>
      <w:rFonts w:ascii="Times New Roman" w:eastAsia="Times New Roman" w:hAnsi="Times New Roman" w:cs="Times"/>
      <w:b w:val="0"/>
      <w:i/>
      <w:smallCaps w:val="0"/>
      <w:color w:val="000000"/>
      <w:position w:val="-1"/>
      <w:sz w:val="24"/>
      <w:szCs w:val="24"/>
    </w:rPr>
  </w:style>
  <w:style w:type="paragraph" w:customStyle="1" w:styleId="Kpalrs0">
    <w:name w:val="Kép aláírás"/>
    <w:basedOn w:val="TblzatfelirataTDK"/>
    <w:rsid w:val="00A849E1"/>
    <w:pPr>
      <w:ind w:left="0" w:hanging="2"/>
    </w:pPr>
  </w:style>
  <w:style w:type="paragraph" w:customStyle="1" w:styleId="KpalrsTDK">
    <w:name w:val="Kép aláírás TDK"/>
    <w:basedOn w:val="Norml"/>
    <w:link w:val="KpalrsTDKChar"/>
    <w:qFormat/>
    <w:rsid w:val="00754152"/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</w:pPr>
    <w:rPr>
      <w:rFonts w:cs="Times New Roman"/>
      <w:i/>
      <w:color w:val="000000"/>
      <w:szCs w:val="22"/>
    </w:rPr>
  </w:style>
  <w:style w:type="character" w:customStyle="1" w:styleId="KpalrsTDKChar">
    <w:name w:val="Kép aláírás TDK Char"/>
    <w:basedOn w:val="Bekezdsalapbettpusa"/>
    <w:link w:val="KpalrsTDK"/>
    <w:rsid w:val="00754152"/>
    <w:rPr>
      <w:rFonts w:ascii="Times New Roman" w:eastAsia="Times New Roman" w:hAnsi="Times New Roman" w:cs="Times New Roman"/>
      <w:i/>
      <w:color w:val="000000"/>
      <w:position w:val="-1"/>
      <w:szCs w:val="22"/>
    </w:rPr>
  </w:style>
  <w:style w:type="paragraph" w:customStyle="1" w:styleId="IrodalomTDK">
    <w:name w:val="Irodalom TDK"/>
    <w:basedOn w:val="Norml"/>
    <w:link w:val="IrodalomTDKChar"/>
    <w:qFormat/>
    <w:rsid w:val="00F97521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line="240" w:lineRule="auto"/>
      <w:ind w:leftChars="0" w:left="514" w:hangingChars="257" w:hanging="514"/>
    </w:pPr>
    <w:rPr>
      <w:rFonts w:cs="Times New Roman"/>
      <w:color w:val="000000"/>
      <w:szCs w:val="20"/>
    </w:rPr>
  </w:style>
  <w:style w:type="character" w:customStyle="1" w:styleId="IrodalomTDKChar">
    <w:name w:val="Irodalom TDK Char"/>
    <w:basedOn w:val="Bekezdsalapbettpusa"/>
    <w:link w:val="IrodalomTDK"/>
    <w:rsid w:val="00F97521"/>
    <w:rPr>
      <w:rFonts w:ascii="Times New Roman" w:eastAsia="Times New Roman" w:hAnsi="Times New Roman" w:cs="Times New Roman"/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gzb@uni-miskolc.hu" TargetMode="External"/><Relationship Id="rId18" Type="http://schemas.openxmlformats.org/officeDocument/2006/relationships/hyperlink" Target="https://doi.org/10.1037/ppm000018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hgzb@uni-miskolc.hu" TargetMode="External"/><Relationship Id="rId17" Type="http://schemas.openxmlformats.org/officeDocument/2006/relationships/image" Target="media/image3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FZrlwH6/LUh88CHiikhqPpmHpA==">AMUW2mWxUyNBYW72i2Lzv+7Wf9HXxs+tDBCqUKlrigm2apo3PmfyG/af1U2RDsw7AD21A65VcUceKNk8xD0YE8t1+6he5F7CNcWVpzVEkTo71mZNjvOfOWPvLujtNtgEAwY9IXHJFqgJ48l/+k4fQr0b5mf1C8jxfA==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292fd3-910b-4192-b85c-ab72f67683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59AA0C4DA5BF47B0F1A2C87931C3C3" ma:contentTypeVersion="18" ma:contentTypeDescription="Új dokumentum létrehozása." ma:contentTypeScope="" ma:versionID="201fb6b71bc931b4e4eab1c118134fbc">
  <xsd:schema xmlns:xsd="http://www.w3.org/2001/XMLSchema" xmlns:xs="http://www.w3.org/2001/XMLSchema" xmlns:p="http://schemas.microsoft.com/office/2006/metadata/properties" xmlns:ns3="c3292fd3-910b-4192-b85c-ab72f67683f9" xmlns:ns4="f80d46e4-b220-437b-994a-55c19121e847" targetNamespace="http://schemas.microsoft.com/office/2006/metadata/properties" ma:root="true" ma:fieldsID="8e57aa9379f19cf5da107db8f764cac8" ns3:_="" ns4:_="">
    <xsd:import namespace="c3292fd3-910b-4192-b85c-ab72f67683f9"/>
    <xsd:import namespace="f80d46e4-b220-437b-994a-55c19121e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92fd3-910b-4192-b85c-ab72f6768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d46e4-b220-437b-994a-55c19121e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60EEC-C7FE-4949-93E9-84A367962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589F15B-C7B7-44CF-B7DD-55244C2CA4B3}">
  <ds:schemaRefs>
    <ds:schemaRef ds:uri="http://schemas.microsoft.com/office/2006/metadata/properties"/>
    <ds:schemaRef ds:uri="http://schemas.microsoft.com/office/infopath/2007/PartnerControls"/>
    <ds:schemaRef ds:uri="c3292fd3-910b-4192-b85c-ab72f67683f9"/>
  </ds:schemaRefs>
</ds:datastoreItem>
</file>

<file path=customXml/itemProps4.xml><?xml version="1.0" encoding="utf-8"?>
<ds:datastoreItem xmlns:ds="http://schemas.openxmlformats.org/officeDocument/2006/customXml" ds:itemID="{300112A3-22B6-4059-815F-ADBFF0F554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6F8DB0-39E6-46D8-9631-EF2120DB3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92fd3-910b-4192-b85c-ab72f67683f9"/>
    <ds:schemaRef ds:uri="f80d46e4-b220-437b-994a-55c19121e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5</Pages>
  <Words>1054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Tisza Miklós</dc:creator>
  <cp:lastModifiedBy>Veres Péter</cp:lastModifiedBy>
  <cp:revision>27</cp:revision>
  <cp:lastPrinted>2023-11-08T13:12:00Z</cp:lastPrinted>
  <dcterms:created xsi:type="dcterms:W3CDTF">2025-06-02T10:28:00Z</dcterms:created>
  <dcterms:modified xsi:type="dcterms:W3CDTF">2026-05-21T09:41:00Z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ContentTypeId">
    <vt:lpwstr>0x0101000659AA0C4DA5BF47B0F1A2C87931C3C3</vt:lpwstr>
  </property>
</Properties>
</file>