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6164" w14:textId="77777777" w:rsidR="005C6967" w:rsidRPr="00E21F63" w:rsidRDefault="005C6967" w:rsidP="005C6967">
      <w:pPr>
        <w:jc w:val="center"/>
        <w:rPr>
          <w:b/>
          <w:bCs/>
          <w:color w:val="165788"/>
          <w:sz w:val="28"/>
          <w:szCs w:val="28"/>
        </w:rPr>
      </w:pPr>
      <w:bookmarkStart w:id="0" w:name="_Hlk111016843"/>
      <w:bookmarkEnd w:id="0"/>
      <w:r w:rsidRPr="00E21F63">
        <w:rPr>
          <w:b/>
          <w:bCs/>
          <w:color w:val="165788"/>
          <w:sz w:val="28"/>
          <w:szCs w:val="28"/>
        </w:rPr>
        <w:t>MISKOLCI EGYETEM</w:t>
      </w:r>
    </w:p>
    <w:p w14:paraId="360CF0C7" w14:textId="29680B80" w:rsidR="005C6967" w:rsidRPr="00E21F63" w:rsidRDefault="005C6967" w:rsidP="005C6967">
      <w:pPr>
        <w:jc w:val="center"/>
        <w:rPr>
          <w:b/>
          <w:bCs/>
          <w:color w:val="165788"/>
          <w:sz w:val="28"/>
          <w:szCs w:val="28"/>
        </w:rPr>
      </w:pPr>
      <w:r w:rsidRPr="00E21F63">
        <w:rPr>
          <w:b/>
          <w:bCs/>
          <w:color w:val="165788"/>
          <w:sz w:val="28"/>
          <w:szCs w:val="28"/>
        </w:rPr>
        <w:t>GÉPÉSZMÉRNÖKI ÉS INFORMATIKAI KAR</w:t>
      </w:r>
    </w:p>
    <w:p w14:paraId="297DC5A8" w14:textId="77777777" w:rsidR="005C6967" w:rsidRDefault="005C6967" w:rsidP="005C6967">
      <w:pPr>
        <w:jc w:val="center"/>
        <w:rPr>
          <w:b/>
          <w:bCs/>
          <w:color w:val="165788"/>
        </w:rPr>
      </w:pPr>
    </w:p>
    <w:p w14:paraId="59147CD2" w14:textId="77777777" w:rsidR="005C6967" w:rsidRPr="00E21F63" w:rsidRDefault="005C6967" w:rsidP="005C6967">
      <w:pPr>
        <w:jc w:val="center"/>
        <w:rPr>
          <w:b/>
          <w:bCs/>
          <w:color w:val="165788"/>
        </w:rPr>
      </w:pPr>
    </w:p>
    <w:p w14:paraId="02056660" w14:textId="6F7046BE" w:rsidR="005C6967" w:rsidRDefault="00EE5CD2" w:rsidP="005C6967">
      <w:pPr>
        <w:jc w:val="center"/>
        <w:rPr>
          <w:b/>
          <w:bCs/>
          <w:color w:val="4A4A4A"/>
          <w:sz w:val="32"/>
          <w:shd w:val="clear" w:color="auto" w:fill="FFFFFF"/>
        </w:rPr>
      </w:pPr>
      <w:r w:rsidRPr="005C6967">
        <w:rPr>
          <w:b/>
          <w:noProof/>
          <w:sz w:val="28"/>
        </w:rPr>
        <w:drawing>
          <wp:inline distT="0" distB="0" distL="0" distR="0" wp14:anchorId="4FDD97E0" wp14:editId="64BADAFF">
            <wp:extent cx="1285875" cy="1180465"/>
            <wp:effectExtent l="0" t="0" r="0" b="0"/>
            <wp:docPr id="1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51B70" w14:textId="77777777" w:rsidR="005C6967" w:rsidRDefault="005C6967" w:rsidP="005C6967">
      <w:pPr>
        <w:jc w:val="center"/>
        <w:rPr>
          <w:b/>
          <w:bCs/>
          <w:color w:val="4A4A4A"/>
          <w:shd w:val="clear" w:color="auto" w:fill="FFFFFF"/>
        </w:rPr>
      </w:pPr>
    </w:p>
    <w:p w14:paraId="246A51C3" w14:textId="3409ECC5" w:rsidR="005C6967" w:rsidRDefault="0065534E" w:rsidP="005C6967">
      <w:pPr>
        <w:jc w:val="center"/>
        <w:rPr>
          <w:b/>
          <w:bCs/>
          <w:color w:val="165788"/>
          <w:sz w:val="36"/>
          <w:szCs w:val="32"/>
        </w:rPr>
      </w:pPr>
      <w:r w:rsidRPr="0065534E">
        <w:rPr>
          <w:b/>
          <w:bCs/>
          <w:color w:val="165788"/>
          <w:sz w:val="36"/>
          <w:szCs w:val="32"/>
          <w:highlight w:val="yellow"/>
        </w:rPr>
        <w:t>ÉRTEKEZÉS CÍME</w:t>
      </w:r>
    </w:p>
    <w:p w14:paraId="1DCF678E" w14:textId="77777777" w:rsidR="005C6967" w:rsidRPr="00E21F63" w:rsidRDefault="005C6967" w:rsidP="005C6967">
      <w:pPr>
        <w:jc w:val="center"/>
        <w:rPr>
          <w:b/>
          <w:bCs/>
          <w:color w:val="165788"/>
          <w:szCs w:val="22"/>
        </w:rPr>
      </w:pPr>
    </w:p>
    <w:p w14:paraId="38C47187" w14:textId="77777777" w:rsidR="005C6967" w:rsidRPr="00F054CB" w:rsidRDefault="00440885" w:rsidP="005C6967">
      <w:pPr>
        <w:jc w:val="center"/>
        <w:rPr>
          <w:b/>
          <w:bCs/>
          <w:color w:val="165788"/>
          <w:sz w:val="28"/>
        </w:rPr>
      </w:pPr>
      <w:r>
        <w:rPr>
          <w:b/>
          <w:bCs/>
          <w:color w:val="165788"/>
          <w:sz w:val="28"/>
        </w:rPr>
        <w:t xml:space="preserve">CÍMŰ </w:t>
      </w:r>
      <w:r w:rsidR="005C6967" w:rsidRPr="00F054CB">
        <w:rPr>
          <w:b/>
          <w:bCs/>
          <w:color w:val="165788"/>
          <w:sz w:val="28"/>
        </w:rPr>
        <w:t>PH.D. ÉRTEKEZÉS</w:t>
      </w:r>
      <w:r w:rsidR="005C6967">
        <w:rPr>
          <w:b/>
          <w:bCs/>
          <w:color w:val="165788"/>
          <w:sz w:val="28"/>
        </w:rPr>
        <w:t xml:space="preserve"> TÉZISEI</w:t>
      </w:r>
    </w:p>
    <w:p w14:paraId="634411B2" w14:textId="77777777" w:rsidR="005C6967" w:rsidRDefault="005C6967" w:rsidP="005C6967">
      <w:pPr>
        <w:jc w:val="center"/>
        <w:rPr>
          <w:b/>
          <w:bCs/>
          <w:sz w:val="28"/>
          <w:szCs w:val="28"/>
        </w:rPr>
      </w:pPr>
    </w:p>
    <w:p w14:paraId="4567C8B5" w14:textId="77777777" w:rsidR="005C6967" w:rsidRPr="00E21F63" w:rsidRDefault="005C6967" w:rsidP="005C6967">
      <w:pPr>
        <w:jc w:val="center"/>
        <w:rPr>
          <w:b/>
          <w:bCs/>
          <w:sz w:val="28"/>
          <w:szCs w:val="28"/>
        </w:rPr>
      </w:pPr>
    </w:p>
    <w:p w14:paraId="398BA8F0" w14:textId="77777777" w:rsidR="005C6967" w:rsidRPr="00A42145" w:rsidRDefault="005C6967" w:rsidP="005C6967">
      <w:pPr>
        <w:spacing w:after="120"/>
        <w:jc w:val="center"/>
        <w:rPr>
          <w:szCs w:val="24"/>
        </w:rPr>
      </w:pPr>
      <w:r w:rsidRPr="00A42145">
        <w:rPr>
          <w:szCs w:val="24"/>
        </w:rPr>
        <w:t>Készítette</w:t>
      </w:r>
      <w:r w:rsidR="00440885">
        <w:rPr>
          <w:szCs w:val="24"/>
        </w:rPr>
        <w:t>:</w:t>
      </w:r>
    </w:p>
    <w:p w14:paraId="3DDCC938" w14:textId="4DE77ADC" w:rsidR="005C6967" w:rsidRPr="00E21F63" w:rsidRDefault="0065534E" w:rsidP="005C69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NÉV</w:t>
      </w:r>
    </w:p>
    <w:p w14:paraId="1FA4D771" w14:textId="67A41518" w:rsidR="005C6967" w:rsidRPr="00A42145" w:rsidRDefault="005C6967" w:rsidP="005C6967">
      <w:pPr>
        <w:jc w:val="center"/>
        <w:rPr>
          <w:szCs w:val="24"/>
        </w:rPr>
      </w:pPr>
      <w:r w:rsidRPr="00A42145">
        <w:rPr>
          <w:szCs w:val="24"/>
        </w:rPr>
        <w:t xml:space="preserve">okleveles </w:t>
      </w:r>
      <w:r w:rsidR="0065534E" w:rsidRPr="0065534E">
        <w:rPr>
          <w:szCs w:val="24"/>
          <w:highlight w:val="yellow"/>
        </w:rPr>
        <w:t>VÉGZETTSÉG</w:t>
      </w:r>
      <w:r w:rsidRPr="00A42145">
        <w:rPr>
          <w:szCs w:val="24"/>
        </w:rPr>
        <w:t xml:space="preserve"> (</w:t>
      </w:r>
      <w:proofErr w:type="spellStart"/>
      <w:r w:rsidRPr="00A42145">
        <w:rPr>
          <w:szCs w:val="24"/>
        </w:rPr>
        <w:t>MSc</w:t>
      </w:r>
      <w:proofErr w:type="spellEnd"/>
      <w:r w:rsidRPr="00A42145">
        <w:rPr>
          <w:szCs w:val="24"/>
        </w:rPr>
        <w:t>)</w:t>
      </w:r>
    </w:p>
    <w:p w14:paraId="52C1CB8E" w14:textId="77777777" w:rsidR="005C6967" w:rsidRPr="00F969D4" w:rsidRDefault="005C6967" w:rsidP="005C6967">
      <w:pPr>
        <w:jc w:val="center"/>
        <w:rPr>
          <w:sz w:val="28"/>
          <w:szCs w:val="28"/>
        </w:rPr>
      </w:pPr>
    </w:p>
    <w:p w14:paraId="6FAADF39" w14:textId="77777777" w:rsidR="005C6967" w:rsidRPr="00F3045F" w:rsidRDefault="005C6967" w:rsidP="005C6967">
      <w:pPr>
        <w:jc w:val="center"/>
        <w:rPr>
          <w:caps/>
          <w:sz w:val="26"/>
          <w:szCs w:val="26"/>
        </w:rPr>
      </w:pPr>
      <w:r w:rsidRPr="00F3045F">
        <w:rPr>
          <w:caps/>
          <w:sz w:val="26"/>
          <w:szCs w:val="26"/>
        </w:rPr>
        <w:t>Hatvany József Informatikai Tudományok Doktori Iskola</w:t>
      </w:r>
    </w:p>
    <w:p w14:paraId="09428958" w14:textId="1CCA1B5A" w:rsidR="005C6967" w:rsidRPr="00F3045F" w:rsidRDefault="005C6967" w:rsidP="005C6967">
      <w:pPr>
        <w:jc w:val="center"/>
        <w:rPr>
          <w:caps/>
          <w:sz w:val="26"/>
          <w:szCs w:val="26"/>
        </w:rPr>
      </w:pPr>
      <w:r w:rsidRPr="0065534E">
        <w:rPr>
          <w:caps/>
          <w:sz w:val="26"/>
          <w:szCs w:val="26"/>
          <w:highlight w:val="yellow"/>
        </w:rPr>
        <w:t>tématerület</w:t>
      </w:r>
    </w:p>
    <w:p w14:paraId="589B9D5B" w14:textId="1088192D" w:rsidR="005C6967" w:rsidRPr="00F3045F" w:rsidRDefault="005C6967" w:rsidP="005C6967">
      <w:pPr>
        <w:jc w:val="center"/>
        <w:rPr>
          <w:caps/>
          <w:sz w:val="26"/>
          <w:szCs w:val="26"/>
        </w:rPr>
      </w:pPr>
      <w:r w:rsidRPr="0065534E">
        <w:rPr>
          <w:caps/>
          <w:sz w:val="26"/>
          <w:szCs w:val="26"/>
          <w:highlight w:val="yellow"/>
        </w:rPr>
        <w:t>Intézet</w:t>
      </w:r>
    </w:p>
    <w:p w14:paraId="64F08239" w14:textId="77777777" w:rsidR="005C6967" w:rsidRDefault="005C6967" w:rsidP="005C6967">
      <w:pPr>
        <w:jc w:val="center"/>
        <w:rPr>
          <w:caps/>
          <w:sz w:val="28"/>
          <w:szCs w:val="28"/>
        </w:rPr>
      </w:pPr>
    </w:p>
    <w:p w14:paraId="79C0C08F" w14:textId="77777777" w:rsidR="005C6967" w:rsidRPr="00F969D4" w:rsidRDefault="005C6967" w:rsidP="005C6967">
      <w:pPr>
        <w:jc w:val="center"/>
        <w:rPr>
          <w:caps/>
          <w:sz w:val="28"/>
          <w:szCs w:val="28"/>
        </w:rPr>
      </w:pPr>
    </w:p>
    <w:p w14:paraId="72A837D1" w14:textId="4E1453AF" w:rsidR="005C6967" w:rsidRPr="00A42145" w:rsidRDefault="005C6967" w:rsidP="005C6967">
      <w:pPr>
        <w:jc w:val="center"/>
        <w:rPr>
          <w:szCs w:val="24"/>
        </w:rPr>
      </w:pPr>
      <w:r w:rsidRPr="00A42145">
        <w:rPr>
          <w:szCs w:val="24"/>
        </w:rPr>
        <w:t xml:space="preserve">Doktori Iskola </w:t>
      </w:r>
      <w:r w:rsidR="00440885">
        <w:rPr>
          <w:szCs w:val="24"/>
        </w:rPr>
        <w:t>v</w:t>
      </w:r>
      <w:r w:rsidRPr="00A42145">
        <w:rPr>
          <w:szCs w:val="24"/>
        </w:rPr>
        <w:t>ezető</w:t>
      </w:r>
    </w:p>
    <w:p w14:paraId="3A722F28" w14:textId="77777777" w:rsidR="005C6967" w:rsidRPr="00A42145" w:rsidRDefault="005C6967" w:rsidP="005C6967">
      <w:pPr>
        <w:jc w:val="center"/>
        <w:rPr>
          <w:b/>
          <w:bCs/>
          <w:szCs w:val="24"/>
        </w:rPr>
      </w:pPr>
      <w:r w:rsidRPr="00A42145">
        <w:rPr>
          <w:b/>
          <w:bCs/>
          <w:szCs w:val="24"/>
        </w:rPr>
        <w:t>Prof. Dr. habil. Szigeti Jenő</w:t>
      </w:r>
    </w:p>
    <w:p w14:paraId="4987F077" w14:textId="77777777" w:rsidR="005C6967" w:rsidRPr="00A42145" w:rsidRDefault="005C6967" w:rsidP="005C6967">
      <w:pPr>
        <w:jc w:val="center"/>
        <w:rPr>
          <w:szCs w:val="24"/>
        </w:rPr>
      </w:pPr>
      <w:r w:rsidRPr="00A42145">
        <w:rPr>
          <w:szCs w:val="24"/>
        </w:rPr>
        <w:t>egyetemi tanár, DSc</w:t>
      </w:r>
    </w:p>
    <w:p w14:paraId="7F20E463" w14:textId="77777777" w:rsidR="005C6967" w:rsidRPr="00A42145" w:rsidRDefault="005C6967" w:rsidP="005C6967">
      <w:pPr>
        <w:jc w:val="center"/>
        <w:rPr>
          <w:szCs w:val="24"/>
        </w:rPr>
      </w:pPr>
    </w:p>
    <w:p w14:paraId="2BE69E08" w14:textId="77777777" w:rsidR="005C6967" w:rsidRPr="00A42145" w:rsidRDefault="005C6967" w:rsidP="005C6967">
      <w:pPr>
        <w:jc w:val="center"/>
        <w:rPr>
          <w:szCs w:val="24"/>
        </w:rPr>
      </w:pPr>
      <w:r w:rsidRPr="00A42145">
        <w:rPr>
          <w:szCs w:val="24"/>
        </w:rPr>
        <w:t>Tématerület vezető</w:t>
      </w:r>
    </w:p>
    <w:p w14:paraId="49495A52" w14:textId="06448619" w:rsidR="005C6967" w:rsidRPr="00A42145" w:rsidRDefault="0065534E" w:rsidP="005C6967">
      <w:pPr>
        <w:jc w:val="center"/>
        <w:rPr>
          <w:b/>
          <w:bCs/>
          <w:szCs w:val="24"/>
        </w:rPr>
      </w:pPr>
      <w:r w:rsidRPr="0065534E">
        <w:rPr>
          <w:b/>
          <w:bCs/>
          <w:szCs w:val="24"/>
          <w:highlight w:val="yellow"/>
        </w:rPr>
        <w:t>NÉV</w:t>
      </w:r>
    </w:p>
    <w:p w14:paraId="1E1AC539" w14:textId="77777777" w:rsidR="005C6967" w:rsidRPr="00A42145" w:rsidRDefault="005C6967" w:rsidP="005C6967">
      <w:pPr>
        <w:jc w:val="center"/>
        <w:rPr>
          <w:szCs w:val="24"/>
        </w:rPr>
      </w:pPr>
      <w:r w:rsidRPr="0065534E">
        <w:rPr>
          <w:szCs w:val="24"/>
          <w:highlight w:val="yellow"/>
        </w:rPr>
        <w:t>egyetemi tanár</w:t>
      </w:r>
    </w:p>
    <w:p w14:paraId="040CCF7D" w14:textId="77777777" w:rsidR="005C6967" w:rsidRPr="00A42145" w:rsidRDefault="005C6967" w:rsidP="005C6967">
      <w:pPr>
        <w:jc w:val="center"/>
        <w:rPr>
          <w:szCs w:val="24"/>
        </w:rPr>
      </w:pPr>
    </w:p>
    <w:p w14:paraId="7A808F3A" w14:textId="77777777" w:rsidR="005C6967" w:rsidRPr="00A42145" w:rsidRDefault="005C6967" w:rsidP="005C6967">
      <w:pPr>
        <w:jc w:val="center"/>
        <w:rPr>
          <w:szCs w:val="24"/>
        </w:rPr>
      </w:pPr>
      <w:r w:rsidRPr="00A42145">
        <w:rPr>
          <w:szCs w:val="24"/>
        </w:rPr>
        <w:t>Témavezető</w:t>
      </w:r>
    </w:p>
    <w:p w14:paraId="31039357" w14:textId="6E8A42BC" w:rsidR="005C6967" w:rsidRPr="0065534E" w:rsidRDefault="0065534E" w:rsidP="005C6967">
      <w:pPr>
        <w:jc w:val="center"/>
        <w:rPr>
          <w:b/>
          <w:bCs/>
          <w:szCs w:val="24"/>
          <w:highlight w:val="yellow"/>
        </w:rPr>
      </w:pPr>
      <w:r w:rsidRPr="0065534E">
        <w:rPr>
          <w:b/>
          <w:bCs/>
          <w:szCs w:val="24"/>
          <w:highlight w:val="yellow"/>
        </w:rPr>
        <w:t>NÉV</w:t>
      </w:r>
    </w:p>
    <w:p w14:paraId="71384067" w14:textId="77777777" w:rsidR="005C6967" w:rsidRPr="00A42145" w:rsidRDefault="005C6967" w:rsidP="005C6967">
      <w:pPr>
        <w:jc w:val="center"/>
        <w:rPr>
          <w:szCs w:val="24"/>
        </w:rPr>
      </w:pPr>
      <w:r w:rsidRPr="0065534E">
        <w:rPr>
          <w:szCs w:val="24"/>
          <w:highlight w:val="yellow"/>
        </w:rPr>
        <w:t>egyetemi tanár</w:t>
      </w:r>
    </w:p>
    <w:p w14:paraId="160B9A6B" w14:textId="77777777" w:rsidR="005C6967" w:rsidRPr="00042346" w:rsidRDefault="005C6967" w:rsidP="005C6967">
      <w:pPr>
        <w:jc w:val="center"/>
      </w:pPr>
    </w:p>
    <w:p w14:paraId="562FBD08" w14:textId="77777777" w:rsidR="005C6967" w:rsidRPr="00042346" w:rsidRDefault="005C6967" w:rsidP="005C6967">
      <w:pPr>
        <w:jc w:val="center"/>
        <w:rPr>
          <w:b/>
          <w:bCs/>
          <w:sz w:val="28"/>
        </w:rPr>
      </w:pPr>
      <w:r w:rsidRPr="00042346">
        <w:rPr>
          <w:b/>
          <w:bCs/>
          <w:sz w:val="28"/>
        </w:rPr>
        <w:t>Miskolc</w:t>
      </w:r>
    </w:p>
    <w:p w14:paraId="0073C4A9" w14:textId="16E5B5DF" w:rsidR="000529F6" w:rsidRDefault="0065534E" w:rsidP="005C6967">
      <w:pPr>
        <w:jc w:val="center"/>
        <w:rPr>
          <w:b/>
          <w:bCs/>
          <w:caps/>
          <w:sz w:val="28"/>
        </w:rPr>
      </w:pPr>
      <w:r w:rsidRPr="0065534E">
        <w:rPr>
          <w:b/>
          <w:bCs/>
          <w:caps/>
          <w:sz w:val="28"/>
          <w:highlight w:val="yellow"/>
        </w:rPr>
        <w:t>ÉV</w:t>
      </w:r>
    </w:p>
    <w:p w14:paraId="744C3852" w14:textId="77777777" w:rsidR="005C6967" w:rsidRPr="005C6967" w:rsidRDefault="005C6967" w:rsidP="005C6967">
      <w:pPr>
        <w:rPr>
          <w:sz w:val="28"/>
          <w:szCs w:val="28"/>
        </w:rPr>
      </w:pPr>
    </w:p>
    <w:p w14:paraId="2B199315" w14:textId="77777777" w:rsidR="005C6967" w:rsidRPr="005C6967" w:rsidRDefault="005C6967" w:rsidP="005C6967">
      <w:pPr>
        <w:rPr>
          <w:b/>
          <w:sz w:val="28"/>
          <w:szCs w:val="28"/>
        </w:rPr>
        <w:sectPr w:rsidR="005C6967" w:rsidRPr="005C6967" w:rsidSect="00307FB9"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41C63761" w14:textId="77777777" w:rsidR="00A72499" w:rsidRDefault="005C6967" w:rsidP="00A72499">
      <w:pPr>
        <w:spacing w:after="120" w:line="300" w:lineRule="auto"/>
        <w:jc w:val="both"/>
        <w:rPr>
          <w:b/>
          <w:bCs/>
          <w:caps/>
          <w:color w:val="165788"/>
          <w:kern w:val="32"/>
          <w:sz w:val="32"/>
        </w:rPr>
      </w:pPr>
      <w:r>
        <w:rPr>
          <w:b/>
          <w:bCs/>
          <w:caps/>
          <w:color w:val="165788"/>
          <w:kern w:val="32"/>
          <w:sz w:val="32"/>
        </w:rPr>
        <w:lastRenderedPageBreak/>
        <w:t>Tartalomjegyzék</w:t>
      </w:r>
    </w:p>
    <w:p w14:paraId="44F247C9" w14:textId="418F4C51" w:rsidR="00EC2401" w:rsidRDefault="005C6967">
      <w:pPr>
        <w:pStyle w:val="TJ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5573777" w:history="1">
        <w:r w:rsidR="00EC2401" w:rsidRPr="00C83A22">
          <w:rPr>
            <w:rStyle w:val="Hiperhivatkozs"/>
            <w:noProof/>
          </w:rPr>
          <w:t>1.</w:t>
        </w:r>
        <w:r w:rsidR="00EC2401"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="00EC2401" w:rsidRPr="00C83A22">
          <w:rPr>
            <w:rStyle w:val="Hiperhivatkozs"/>
            <w:noProof/>
          </w:rPr>
          <w:t>Bevezetés</w:t>
        </w:r>
        <w:r w:rsidR="00EC2401">
          <w:rPr>
            <w:noProof/>
            <w:webHidden/>
          </w:rPr>
          <w:tab/>
        </w:r>
        <w:r w:rsidR="00EC2401">
          <w:rPr>
            <w:noProof/>
            <w:webHidden/>
          </w:rPr>
          <w:fldChar w:fldCharType="begin"/>
        </w:r>
        <w:r w:rsidR="00EC2401">
          <w:rPr>
            <w:noProof/>
            <w:webHidden/>
          </w:rPr>
          <w:instrText xml:space="preserve"> PAGEREF _Toc175573777 \h </w:instrText>
        </w:r>
        <w:r w:rsidR="00EC2401">
          <w:rPr>
            <w:noProof/>
            <w:webHidden/>
          </w:rPr>
        </w:r>
        <w:r w:rsidR="00EC2401">
          <w:rPr>
            <w:noProof/>
            <w:webHidden/>
          </w:rPr>
          <w:fldChar w:fldCharType="separate"/>
        </w:r>
        <w:r w:rsidR="00EC2401">
          <w:rPr>
            <w:noProof/>
            <w:webHidden/>
          </w:rPr>
          <w:t>1</w:t>
        </w:r>
        <w:r w:rsidR="00EC2401">
          <w:rPr>
            <w:noProof/>
            <w:webHidden/>
          </w:rPr>
          <w:fldChar w:fldCharType="end"/>
        </w:r>
      </w:hyperlink>
    </w:p>
    <w:p w14:paraId="1DB8B088" w14:textId="194D44B6" w:rsidR="00EC2401" w:rsidRDefault="00EC2401">
      <w:pPr>
        <w:pStyle w:val="TJ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5573778" w:history="1">
        <w:r w:rsidRPr="00C83A22">
          <w:rPr>
            <w:rStyle w:val="Hiperhivatkozs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C83A22">
          <w:rPr>
            <w:rStyle w:val="Hiperhivatkozs"/>
            <w:noProof/>
          </w:rPr>
          <w:t>A szakirodalom áttekintése, A kutatás módszertana és célkitűzései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_Toc175573778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15901F6" w14:textId="0A2F2F72" w:rsidR="00EC2401" w:rsidRDefault="00EC2401">
      <w:pPr>
        <w:pStyle w:val="TJ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5573779" w:history="1">
        <w:r w:rsidRPr="00C83A22">
          <w:rPr>
            <w:rStyle w:val="Hiperhivatkozs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C83A22">
          <w:rPr>
            <w:rStyle w:val="Hiperhivatkozs"/>
            <w:noProof/>
          </w:rPr>
          <w:t>Fejezet3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_Toc175573779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EAD08D1" w14:textId="501A38EF" w:rsidR="00EC2401" w:rsidRDefault="00EC2401">
      <w:pPr>
        <w:pStyle w:val="TJ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5573780" w:history="1">
        <w:r w:rsidRPr="00C83A22">
          <w:rPr>
            <w:rStyle w:val="Hiperhivatkozs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C83A22">
          <w:rPr>
            <w:rStyle w:val="Hiperhivatkozs"/>
            <w:noProof/>
          </w:rPr>
          <w:t>Fejezet4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_Toc175573780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F381A96" w14:textId="0F724B8C" w:rsidR="00EC2401" w:rsidRDefault="00EC2401">
      <w:pPr>
        <w:pStyle w:val="TJ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5573781" w:history="1">
        <w:r w:rsidRPr="00C83A22">
          <w:rPr>
            <w:rStyle w:val="Hiperhivatkozs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C83A22">
          <w:rPr>
            <w:rStyle w:val="Hiperhivatkozs"/>
            <w:noProof/>
          </w:rPr>
          <w:t>Összefoglalás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_Toc175573781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660AC1C" w14:textId="4D0F384B" w:rsidR="00EC2401" w:rsidRDefault="00EC2401">
      <w:pPr>
        <w:pStyle w:val="TJ1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5573782" w:history="1">
        <w:r w:rsidRPr="00C83A22">
          <w:rPr>
            <w:rStyle w:val="Hiperhivatkozs"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14:ligatures w14:val="standardContextual"/>
          </w:rPr>
          <w:tab/>
        </w:r>
        <w:r w:rsidRPr="00C83A22">
          <w:rPr>
            <w:rStyle w:val="Hiperhivatkozs"/>
            <w:noProof/>
          </w:rPr>
          <w:t>Irodalomjegyzék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_Toc175573782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5B769D1" w14:textId="53C41A58" w:rsidR="00EC2401" w:rsidRDefault="00EC2401">
      <w:pPr>
        <w:pStyle w:val="TJ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5573783" w:history="1">
        <w:r w:rsidRPr="00C83A22">
          <w:rPr>
            <w:rStyle w:val="Hiperhivatkozs"/>
            <w:noProof/>
          </w:rPr>
          <w:t>6.1. Az értekezés témakörében használt saját publikációk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_Toc175573783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86340E1" w14:textId="3E645C4E" w:rsidR="00EC2401" w:rsidRDefault="00EC2401">
      <w:pPr>
        <w:pStyle w:val="TJ2"/>
        <w:rPr>
          <w:rFonts w:asciiTheme="minorHAnsi" w:eastAsiaTheme="minorEastAsia" w:hAnsiTheme="minorHAnsi" w:cstheme="minorBidi"/>
          <w:noProof/>
          <w:kern w:val="2"/>
          <w:szCs w:val="24"/>
          <w14:ligatures w14:val="standardContextual"/>
        </w:rPr>
      </w:pPr>
      <w:hyperlink w:anchor="_Toc175573784" w:history="1">
        <w:r w:rsidRPr="00C83A22">
          <w:rPr>
            <w:rStyle w:val="Hiperhivatkozs"/>
            <w:noProof/>
          </w:rPr>
          <w:t>6.2. Az értekezés témakörében használt idegen publikációk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_Toc175573784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12F76E" w14:textId="52BCDC4B" w:rsidR="005C6967" w:rsidRPr="00650DB5" w:rsidRDefault="005C6967" w:rsidP="00650DB5">
      <w:r>
        <w:rPr>
          <w:b/>
          <w:bCs/>
        </w:rPr>
        <w:fldChar w:fldCharType="end"/>
      </w:r>
    </w:p>
    <w:p w14:paraId="57AB0EDA" w14:textId="77777777" w:rsidR="005C6967" w:rsidRPr="005C6967" w:rsidRDefault="005C6967" w:rsidP="005C6967">
      <w:pPr>
        <w:rPr>
          <w:sz w:val="28"/>
          <w:szCs w:val="28"/>
        </w:rPr>
      </w:pPr>
    </w:p>
    <w:p w14:paraId="58659D81" w14:textId="77777777" w:rsidR="005C6967" w:rsidRPr="005C6967" w:rsidRDefault="005C6967" w:rsidP="005C6967">
      <w:pPr>
        <w:rPr>
          <w:b/>
          <w:sz w:val="28"/>
          <w:szCs w:val="28"/>
        </w:rPr>
        <w:sectPr w:rsidR="005C6967" w:rsidRPr="005C6967" w:rsidSect="00307FB9">
          <w:headerReference w:type="default" r:id="rId12"/>
          <w:footerReference w:type="even" r:id="rId13"/>
          <w:footerReference w:type="default" r:id="rId14"/>
          <w:endnotePr>
            <w:numFmt w:val="decimal"/>
          </w:endnotePr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14:paraId="4D5855AC" w14:textId="77777777" w:rsidR="00C13A0B" w:rsidRPr="005C6967" w:rsidRDefault="00C13A0B" w:rsidP="005A22F1">
      <w:pPr>
        <w:pStyle w:val="Cmsor1"/>
      </w:pPr>
      <w:bookmarkStart w:id="1" w:name="_Toc175573777"/>
      <w:r>
        <w:lastRenderedPageBreak/>
        <w:t>Bevezetés</w:t>
      </w:r>
      <w:bookmarkEnd w:id="1"/>
    </w:p>
    <w:p w14:paraId="604C9B46" w14:textId="02D701CC" w:rsidR="00C13A0B" w:rsidRPr="00A42145" w:rsidRDefault="00050135" w:rsidP="00C13A0B">
      <w:pPr>
        <w:ind w:firstLine="284"/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14:paraId="75EDA345" w14:textId="2EB5FC7D" w:rsidR="00D8297A" w:rsidRPr="00D8297A" w:rsidRDefault="00D8297A" w:rsidP="005A22F1">
      <w:pPr>
        <w:pStyle w:val="Cmsor1"/>
        <w:rPr>
          <w:color w:val="000000"/>
        </w:rPr>
      </w:pPr>
      <w:r w:rsidRPr="00A42145">
        <w:rPr>
          <w:sz w:val="24"/>
          <w:szCs w:val="24"/>
        </w:rPr>
        <w:br w:type="page"/>
      </w:r>
      <w:bookmarkStart w:id="2" w:name="_Toc175573778"/>
      <w:r w:rsidR="005A22F1" w:rsidRPr="005A22F1">
        <w:lastRenderedPageBreak/>
        <w:t xml:space="preserve">A </w:t>
      </w:r>
      <w:r w:rsidR="00826F59">
        <w:t>s</w:t>
      </w:r>
      <w:r w:rsidR="005A22F1">
        <w:t>zakirodalom</w:t>
      </w:r>
      <w:r w:rsidR="005A22F1" w:rsidRPr="005A22F1">
        <w:t xml:space="preserve"> </w:t>
      </w:r>
      <w:r w:rsidR="005A22F1">
        <w:t>áttekintése</w:t>
      </w:r>
      <w:r w:rsidR="005A22F1" w:rsidRPr="005A22F1">
        <w:t xml:space="preserve">, </w:t>
      </w:r>
      <w:r w:rsidR="005A22F1">
        <w:t>A</w:t>
      </w:r>
      <w:r w:rsidR="005A22F1" w:rsidRPr="005A22F1">
        <w:t xml:space="preserve"> </w:t>
      </w:r>
      <w:r w:rsidR="005A22F1">
        <w:t>kutatás</w:t>
      </w:r>
      <w:r w:rsidR="005A22F1" w:rsidRPr="005A22F1">
        <w:t xml:space="preserve"> </w:t>
      </w:r>
      <w:r w:rsidR="005A22F1">
        <w:t>módszertana és</w:t>
      </w:r>
      <w:r w:rsidR="005A22F1" w:rsidRPr="005A22F1">
        <w:t xml:space="preserve"> </w:t>
      </w:r>
      <w:r w:rsidR="005A22F1">
        <w:t>célkitűzései</w:t>
      </w:r>
      <w:bookmarkEnd w:id="2"/>
    </w:p>
    <w:p w14:paraId="389D7BE9" w14:textId="3E5B360B" w:rsidR="004B16B7" w:rsidRPr="00A42145" w:rsidRDefault="00050135" w:rsidP="004B16B7">
      <w:pPr>
        <w:ind w:firstLine="284"/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14:paraId="0800C68C" w14:textId="3994E035" w:rsidR="005A22F1" w:rsidRPr="00D8297A" w:rsidRDefault="00143EBE" w:rsidP="005A22F1">
      <w:pPr>
        <w:pStyle w:val="Cmsor1"/>
        <w:rPr>
          <w:color w:val="000000"/>
        </w:rPr>
      </w:pPr>
      <w:bookmarkStart w:id="3" w:name="_Toc175573779"/>
      <w:r>
        <w:t>F</w:t>
      </w:r>
      <w:r w:rsidR="00D44CD9">
        <w:t>ejezet</w:t>
      </w:r>
      <w:r>
        <w:t>3</w:t>
      </w:r>
      <w:bookmarkEnd w:id="3"/>
      <w:r>
        <w:t xml:space="preserve"> </w:t>
      </w:r>
    </w:p>
    <w:p w14:paraId="20CD9C1D" w14:textId="30207233" w:rsidR="00524625" w:rsidRDefault="00143EBE" w:rsidP="00731A11">
      <w:pPr>
        <w:ind w:firstLine="284"/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14:paraId="52C0D1E2" w14:textId="77777777" w:rsidR="005A22F1" w:rsidRDefault="005A22F1" w:rsidP="005A22F1">
      <w:pPr>
        <w:pStyle w:val="Refer"/>
        <w:numPr>
          <w:ilvl w:val="0"/>
          <w:numId w:val="0"/>
        </w:numPr>
        <w:tabs>
          <w:tab w:val="left" w:pos="567"/>
        </w:tabs>
        <w:rPr>
          <w:sz w:val="24"/>
          <w:szCs w:val="24"/>
          <w:lang w:val="hu-HU"/>
        </w:rPr>
      </w:pPr>
    </w:p>
    <w:p w14:paraId="64D2EFE3" w14:textId="20541C8A" w:rsidR="00143EBE" w:rsidRPr="00D8297A" w:rsidRDefault="00143EBE" w:rsidP="00143EBE">
      <w:pPr>
        <w:pStyle w:val="Cmsor1"/>
        <w:rPr>
          <w:color w:val="000000"/>
        </w:rPr>
      </w:pPr>
      <w:bookmarkStart w:id="4" w:name="_Toc175573780"/>
      <w:r>
        <w:t>F</w:t>
      </w:r>
      <w:r w:rsidR="00D44CD9">
        <w:t>ejezet</w:t>
      </w:r>
      <w:r>
        <w:t>4</w:t>
      </w:r>
      <w:bookmarkEnd w:id="4"/>
      <w:r>
        <w:t xml:space="preserve"> </w:t>
      </w:r>
    </w:p>
    <w:p w14:paraId="6DB5EB5E" w14:textId="77777777" w:rsidR="00143EBE" w:rsidRDefault="00143EBE" w:rsidP="00143EBE">
      <w:pPr>
        <w:ind w:firstLine="284"/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14:paraId="4A40BD38" w14:textId="4E354C1E" w:rsidR="00143EBE" w:rsidRPr="00143EBE" w:rsidRDefault="00CD39F2" w:rsidP="00143EBE">
      <w:pPr>
        <w:ind w:firstLine="284"/>
        <w:jc w:val="both"/>
        <w:rPr>
          <w:szCs w:val="24"/>
        </w:rPr>
      </w:pPr>
      <w:r w:rsidRPr="00CD39F2">
        <w:t xml:space="preserve"> </w:t>
      </w:r>
    </w:p>
    <w:p w14:paraId="5EFE8CF0" w14:textId="66BE1551" w:rsidR="00CD39F2" w:rsidRPr="00CD39F2" w:rsidRDefault="00CD39F2" w:rsidP="00CD39F2">
      <w:pPr>
        <w:pStyle w:val="Cmsor1"/>
        <w:rPr>
          <w:color w:val="000000"/>
        </w:rPr>
      </w:pPr>
      <w:bookmarkStart w:id="5" w:name="_Toc175573781"/>
      <w:r>
        <w:t>Összefoglalás</w:t>
      </w:r>
      <w:bookmarkEnd w:id="5"/>
    </w:p>
    <w:p w14:paraId="04E1D65F" w14:textId="4514D72F" w:rsidR="00CD39F2" w:rsidRPr="00CD39F2" w:rsidRDefault="00143EBE" w:rsidP="00143EBE">
      <w:pPr>
        <w:ind w:firstLine="284"/>
        <w:jc w:val="both"/>
        <w:rPr>
          <w:color w:val="000000"/>
        </w:rPr>
      </w:pPr>
      <w:bookmarkStart w:id="6" w:name="_Hlk131962990"/>
      <w:proofErr w:type="spellStart"/>
      <w:r>
        <w:rPr>
          <w:szCs w:val="24"/>
        </w:rPr>
        <w:t>Aa</w:t>
      </w:r>
      <w:proofErr w:type="spellEnd"/>
      <w:r w:rsidR="00CD39F2" w:rsidRPr="00A42145">
        <w:rPr>
          <w:szCs w:val="24"/>
        </w:rPr>
        <w:t xml:space="preserve"> </w:t>
      </w:r>
      <w:bookmarkEnd w:id="6"/>
      <w:r w:rsidR="00CD39F2">
        <w:rPr>
          <w:szCs w:val="24"/>
        </w:rPr>
        <w:br w:type="page"/>
      </w:r>
      <w:r w:rsidR="00CD39F2">
        <w:lastRenderedPageBreak/>
        <w:t>Az értekezés tézisei</w:t>
      </w:r>
    </w:p>
    <w:p w14:paraId="66E9AA04" w14:textId="77777777" w:rsidR="00CD39F2" w:rsidRPr="00A42145" w:rsidRDefault="00CD39F2" w:rsidP="00CD39F2">
      <w:pPr>
        <w:rPr>
          <w:b/>
          <w:bCs/>
          <w:szCs w:val="24"/>
          <w:u w:val="single"/>
        </w:rPr>
      </w:pPr>
      <w:r w:rsidRPr="00A42145">
        <w:rPr>
          <w:b/>
          <w:bCs/>
          <w:szCs w:val="24"/>
          <w:u w:val="single"/>
        </w:rPr>
        <w:t>I. TÉZIS</w:t>
      </w:r>
    </w:p>
    <w:p w14:paraId="2D2C3B70" w14:textId="77777777" w:rsidR="00CD39F2" w:rsidRPr="00A42145" w:rsidRDefault="00CD39F2" w:rsidP="00CD39F2">
      <w:pPr>
        <w:rPr>
          <w:b/>
          <w:bCs/>
          <w:szCs w:val="24"/>
          <w:u w:val="single"/>
        </w:rPr>
      </w:pPr>
    </w:p>
    <w:p w14:paraId="7D65AECB" w14:textId="6708C4C1" w:rsidR="00CD39F2" w:rsidRPr="00A42145" w:rsidRDefault="00143EBE" w:rsidP="00CD39F2">
      <w:pPr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14:paraId="40EF8EB1" w14:textId="77777777" w:rsidR="00CD39F2" w:rsidRPr="00A42145" w:rsidRDefault="00CD39F2" w:rsidP="00CD39F2">
      <w:pPr>
        <w:spacing w:before="120" w:after="120"/>
        <w:jc w:val="center"/>
        <w:rPr>
          <w:szCs w:val="24"/>
        </w:rPr>
      </w:pPr>
      <w:r w:rsidRPr="00A42145">
        <w:rPr>
          <w:szCs w:val="24"/>
        </w:rPr>
        <w:t>***</w:t>
      </w:r>
    </w:p>
    <w:p w14:paraId="4141FA56" w14:textId="77777777" w:rsidR="00CD39F2" w:rsidRPr="00A42145" w:rsidRDefault="00CD39F2" w:rsidP="00CD39F2">
      <w:pPr>
        <w:rPr>
          <w:b/>
          <w:bCs/>
          <w:szCs w:val="24"/>
          <w:u w:val="single"/>
        </w:rPr>
      </w:pPr>
      <w:r w:rsidRPr="00A42145">
        <w:rPr>
          <w:b/>
          <w:bCs/>
          <w:szCs w:val="24"/>
          <w:u w:val="single"/>
        </w:rPr>
        <w:t>II. TÉZIS</w:t>
      </w:r>
    </w:p>
    <w:p w14:paraId="1B2D8D83" w14:textId="77777777" w:rsidR="00CD39F2" w:rsidRPr="00A42145" w:rsidRDefault="00CD39F2" w:rsidP="00CD39F2">
      <w:pPr>
        <w:rPr>
          <w:b/>
          <w:bCs/>
          <w:szCs w:val="24"/>
          <w:u w:val="single"/>
        </w:rPr>
      </w:pPr>
    </w:p>
    <w:p w14:paraId="5D793E2A" w14:textId="77777777" w:rsidR="00143EBE" w:rsidRPr="00A42145" w:rsidRDefault="00143EBE" w:rsidP="00143EBE">
      <w:pPr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14:paraId="7F05E72A" w14:textId="77777777" w:rsidR="00CD39F2" w:rsidRPr="00A42145" w:rsidRDefault="00CD39F2" w:rsidP="00CD39F2">
      <w:pPr>
        <w:spacing w:before="120" w:after="120"/>
        <w:jc w:val="center"/>
        <w:rPr>
          <w:szCs w:val="24"/>
        </w:rPr>
      </w:pPr>
      <w:r w:rsidRPr="00A42145">
        <w:rPr>
          <w:szCs w:val="24"/>
        </w:rPr>
        <w:t>***</w:t>
      </w:r>
    </w:p>
    <w:p w14:paraId="20823A49" w14:textId="77777777" w:rsidR="00CD39F2" w:rsidRPr="00A42145" w:rsidRDefault="00CD39F2" w:rsidP="00CD39F2">
      <w:pPr>
        <w:rPr>
          <w:b/>
          <w:bCs/>
          <w:szCs w:val="24"/>
          <w:u w:val="single"/>
        </w:rPr>
      </w:pPr>
      <w:r w:rsidRPr="00A42145">
        <w:rPr>
          <w:b/>
          <w:bCs/>
          <w:szCs w:val="24"/>
          <w:u w:val="single"/>
        </w:rPr>
        <w:t>III. TÉZIS</w:t>
      </w:r>
    </w:p>
    <w:p w14:paraId="3F02B818" w14:textId="77777777" w:rsidR="00CD39F2" w:rsidRPr="00A42145" w:rsidRDefault="00CD39F2" w:rsidP="00CD39F2">
      <w:pPr>
        <w:rPr>
          <w:b/>
          <w:bCs/>
          <w:szCs w:val="24"/>
          <w:u w:val="single"/>
        </w:rPr>
      </w:pPr>
    </w:p>
    <w:p w14:paraId="5B8C76C6" w14:textId="77777777" w:rsidR="00143EBE" w:rsidRPr="00A42145" w:rsidRDefault="00143EBE" w:rsidP="00143EBE">
      <w:pPr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</w:p>
    <w:p w14:paraId="09BC0B38" w14:textId="77777777" w:rsidR="00CD39F2" w:rsidRPr="00A42145" w:rsidRDefault="00CD39F2" w:rsidP="00CD39F2">
      <w:pPr>
        <w:spacing w:before="120" w:after="120"/>
        <w:jc w:val="center"/>
        <w:rPr>
          <w:szCs w:val="24"/>
        </w:rPr>
      </w:pPr>
      <w:r w:rsidRPr="00A42145">
        <w:rPr>
          <w:szCs w:val="24"/>
        </w:rPr>
        <w:t>***</w:t>
      </w:r>
    </w:p>
    <w:p w14:paraId="0E070777" w14:textId="77777777" w:rsidR="00CD39F2" w:rsidRPr="00A42145" w:rsidRDefault="00CD39F2" w:rsidP="00CD39F2">
      <w:pPr>
        <w:rPr>
          <w:b/>
          <w:bCs/>
          <w:szCs w:val="24"/>
          <w:u w:val="single"/>
        </w:rPr>
      </w:pPr>
      <w:r w:rsidRPr="00A42145">
        <w:rPr>
          <w:b/>
          <w:bCs/>
          <w:szCs w:val="24"/>
          <w:u w:val="single"/>
        </w:rPr>
        <w:t>IV. TÉZIS</w:t>
      </w:r>
    </w:p>
    <w:p w14:paraId="3EB60DF9" w14:textId="77777777" w:rsidR="00CD39F2" w:rsidRPr="00A42145" w:rsidRDefault="00CD39F2" w:rsidP="00CD39F2">
      <w:pPr>
        <w:rPr>
          <w:b/>
          <w:bCs/>
          <w:szCs w:val="24"/>
          <w:u w:val="single"/>
        </w:rPr>
      </w:pPr>
    </w:p>
    <w:p w14:paraId="2BD4A7CC" w14:textId="01F26E2B" w:rsidR="00CD39F2" w:rsidRPr="000B1E67" w:rsidRDefault="00143EBE" w:rsidP="00143EBE">
      <w:pPr>
        <w:jc w:val="both"/>
        <w:rPr>
          <w:szCs w:val="24"/>
        </w:rPr>
      </w:pPr>
      <w:proofErr w:type="spellStart"/>
      <w:r>
        <w:rPr>
          <w:szCs w:val="24"/>
        </w:rPr>
        <w:t>Aa</w:t>
      </w:r>
      <w:proofErr w:type="spellEnd"/>
      <w:r w:rsidR="00754C07">
        <w:br w:type="page"/>
      </w:r>
    </w:p>
    <w:p w14:paraId="1835F921" w14:textId="77777777" w:rsidR="00CD39F2" w:rsidRPr="00CD39F2" w:rsidRDefault="00CD39F2" w:rsidP="00CD39F2">
      <w:pPr>
        <w:pStyle w:val="Cmsor1"/>
        <w:rPr>
          <w:color w:val="000000"/>
        </w:rPr>
      </w:pPr>
      <w:bookmarkStart w:id="7" w:name="_Toc175573782"/>
      <w:r>
        <w:lastRenderedPageBreak/>
        <w:t>Irodalomjegyzék</w:t>
      </w:r>
      <w:bookmarkStart w:id="8" w:name="_Toc136170513"/>
      <w:bookmarkEnd w:id="7"/>
    </w:p>
    <w:p w14:paraId="69A32D6B" w14:textId="5F2DC771" w:rsidR="00CD39F2" w:rsidRPr="00CD39F2" w:rsidRDefault="000B1E67" w:rsidP="00CD39F2">
      <w:pPr>
        <w:pStyle w:val="Cmsor2"/>
        <w:numPr>
          <w:ilvl w:val="0"/>
          <w:numId w:val="0"/>
        </w:numPr>
        <w:ind w:left="360" w:hanging="360"/>
      </w:pPr>
      <w:bookmarkStart w:id="9" w:name="_Toc175573783"/>
      <w:r>
        <w:t>6</w:t>
      </w:r>
      <w:r w:rsidR="00CD39F2">
        <w:t xml:space="preserve">.1. </w:t>
      </w:r>
      <w:r w:rsidR="00CD39F2" w:rsidRPr="00CD39F2">
        <w:t>Az értekezés témakörében használt saját publikációk</w:t>
      </w:r>
      <w:bookmarkEnd w:id="8"/>
      <w:bookmarkEnd w:id="9"/>
    </w:p>
    <w:p w14:paraId="010013E5" w14:textId="77777777" w:rsidR="000B1E67" w:rsidRPr="00A42145" w:rsidRDefault="00CD39F2" w:rsidP="000B1E67">
      <w:pPr>
        <w:jc w:val="both"/>
        <w:rPr>
          <w:szCs w:val="24"/>
        </w:rPr>
      </w:pPr>
      <w:r w:rsidRPr="00A42145">
        <w:rPr>
          <w:szCs w:val="24"/>
          <w:lang w:val="en-GB"/>
        </w:rPr>
        <w:t xml:space="preserve">[S1] </w:t>
      </w:r>
      <w:proofErr w:type="spellStart"/>
      <w:r w:rsidR="000B1E67" w:rsidRPr="00A42145">
        <w:rPr>
          <w:szCs w:val="24"/>
        </w:rPr>
        <w:t>Kamarási</w:t>
      </w:r>
      <w:proofErr w:type="spellEnd"/>
      <w:r w:rsidR="000B1E67" w:rsidRPr="00A42145">
        <w:rPr>
          <w:szCs w:val="24"/>
        </w:rPr>
        <w:t xml:space="preserve">, V.; </w:t>
      </w:r>
      <w:proofErr w:type="spellStart"/>
      <w:r w:rsidR="000B1E67" w:rsidRPr="00A42145">
        <w:rPr>
          <w:szCs w:val="24"/>
        </w:rPr>
        <w:t>Mogyorósy</w:t>
      </w:r>
      <w:proofErr w:type="spellEnd"/>
      <w:r w:rsidR="000B1E67" w:rsidRPr="00A42145">
        <w:rPr>
          <w:szCs w:val="24"/>
        </w:rPr>
        <w:t xml:space="preserve">, G. (2015). </w:t>
      </w:r>
      <w:r w:rsidR="000B1E67" w:rsidRPr="00A42145">
        <w:rPr>
          <w:i/>
          <w:iCs/>
          <w:szCs w:val="24"/>
        </w:rPr>
        <w:t>Szisztematikus irodalmi áttekintések módszertana és jelentősége. Segítség a diagnosztikus és terápiás döntésekhez</w:t>
      </w:r>
      <w:r w:rsidR="000B1E67" w:rsidRPr="00A42145">
        <w:rPr>
          <w:szCs w:val="24"/>
        </w:rPr>
        <w:t xml:space="preserve">. Orvosi Hetilap </w:t>
      </w:r>
      <w:r w:rsidR="000B1E67" w:rsidRPr="00A42145">
        <w:rPr>
          <w:b/>
          <w:bCs/>
          <w:szCs w:val="24"/>
        </w:rPr>
        <w:t>156</w:t>
      </w:r>
      <w:r w:rsidR="000B1E67" w:rsidRPr="00A42145">
        <w:rPr>
          <w:szCs w:val="24"/>
        </w:rPr>
        <w:t>(38), 1523-1531.</w:t>
      </w:r>
    </w:p>
    <w:p w14:paraId="7B07E9DE" w14:textId="77777777" w:rsidR="000B1E67" w:rsidRPr="00A42145" w:rsidRDefault="000B1E67" w:rsidP="000B1E67">
      <w:pPr>
        <w:jc w:val="both"/>
        <w:rPr>
          <w:szCs w:val="24"/>
        </w:rPr>
      </w:pPr>
      <w:r w:rsidRPr="00A42145">
        <w:rPr>
          <w:szCs w:val="24"/>
        </w:rPr>
        <w:t xml:space="preserve">DOI: </w:t>
      </w:r>
      <w:hyperlink r:id="rId15" w:history="1">
        <w:r w:rsidRPr="00A42145">
          <w:rPr>
            <w:rStyle w:val="Hiperhivatkozs"/>
            <w:szCs w:val="24"/>
          </w:rPr>
          <w:t>http://www.doi.org/10.1556/650.2015.30255</w:t>
        </w:r>
      </w:hyperlink>
      <w:r w:rsidRPr="00A42145">
        <w:rPr>
          <w:szCs w:val="24"/>
        </w:rPr>
        <w:t>.</w:t>
      </w:r>
    </w:p>
    <w:p w14:paraId="315B355D" w14:textId="79A3D3E5" w:rsidR="00CD39F2" w:rsidRDefault="00754C07" w:rsidP="000B1E67">
      <w:pPr>
        <w:jc w:val="both"/>
      </w:pPr>
      <w:r w:rsidRPr="00A42145">
        <w:rPr>
          <w:szCs w:val="24"/>
        </w:rPr>
        <w:br w:type="page"/>
      </w:r>
    </w:p>
    <w:p w14:paraId="131AF32D" w14:textId="699212A3" w:rsidR="00CD39F2" w:rsidRDefault="003F1D54" w:rsidP="00CD39F2">
      <w:pPr>
        <w:pStyle w:val="Cmsor2"/>
        <w:numPr>
          <w:ilvl w:val="0"/>
          <w:numId w:val="0"/>
        </w:numPr>
        <w:ind w:left="360" w:hanging="360"/>
      </w:pPr>
      <w:bookmarkStart w:id="10" w:name="_Toc136170514"/>
      <w:bookmarkStart w:id="11" w:name="_Toc175573784"/>
      <w:r>
        <w:lastRenderedPageBreak/>
        <w:t>6</w:t>
      </w:r>
      <w:r w:rsidR="00CD39F2">
        <w:t>.2. Az értekezés témakörében használt idegen publikációk</w:t>
      </w:r>
      <w:bookmarkEnd w:id="10"/>
      <w:bookmarkEnd w:id="11"/>
    </w:p>
    <w:p w14:paraId="06308CBA" w14:textId="19BD5C3C" w:rsidR="00CD39F2" w:rsidRPr="00A42145" w:rsidRDefault="00CD39F2" w:rsidP="00CD39F2">
      <w:pPr>
        <w:jc w:val="both"/>
        <w:rPr>
          <w:szCs w:val="24"/>
        </w:rPr>
      </w:pPr>
      <w:bookmarkStart w:id="12" w:name="_Hlk119729312"/>
      <w:r w:rsidRPr="00A42145">
        <w:rPr>
          <w:szCs w:val="24"/>
        </w:rPr>
        <w:t>[I</w:t>
      </w:r>
      <w:r w:rsidR="000B1E67">
        <w:rPr>
          <w:szCs w:val="24"/>
        </w:rPr>
        <w:t>1</w:t>
      </w:r>
      <w:r w:rsidRPr="00A42145">
        <w:rPr>
          <w:szCs w:val="24"/>
        </w:rPr>
        <w:t xml:space="preserve">] </w:t>
      </w:r>
      <w:proofErr w:type="spellStart"/>
      <w:r w:rsidRPr="00A42145">
        <w:rPr>
          <w:szCs w:val="24"/>
        </w:rPr>
        <w:t>Kamarási</w:t>
      </w:r>
      <w:proofErr w:type="spellEnd"/>
      <w:r w:rsidRPr="00A42145">
        <w:rPr>
          <w:szCs w:val="24"/>
        </w:rPr>
        <w:t xml:space="preserve">, V.; Mogyorósy, G. (2015). </w:t>
      </w:r>
      <w:r w:rsidRPr="00A42145">
        <w:rPr>
          <w:i/>
          <w:iCs/>
          <w:szCs w:val="24"/>
        </w:rPr>
        <w:t>Szisztematikus irodalmi áttekintések módszertana és jelentősége. Segítség a diagnosztikus és terápiás döntésekhez</w:t>
      </w:r>
      <w:r w:rsidRPr="00A42145">
        <w:rPr>
          <w:szCs w:val="24"/>
        </w:rPr>
        <w:t xml:space="preserve">. Orvosi Hetilap </w:t>
      </w:r>
      <w:r w:rsidRPr="00A42145">
        <w:rPr>
          <w:b/>
          <w:bCs/>
          <w:szCs w:val="24"/>
        </w:rPr>
        <w:t>156</w:t>
      </w:r>
      <w:r w:rsidRPr="00A42145">
        <w:rPr>
          <w:szCs w:val="24"/>
        </w:rPr>
        <w:t>(38), 1523-1531.</w:t>
      </w:r>
    </w:p>
    <w:p w14:paraId="0F936143" w14:textId="77777777" w:rsidR="00CD39F2" w:rsidRPr="00A42145" w:rsidRDefault="00CD39F2" w:rsidP="00CD39F2">
      <w:pPr>
        <w:jc w:val="both"/>
        <w:rPr>
          <w:szCs w:val="24"/>
        </w:rPr>
      </w:pPr>
      <w:r w:rsidRPr="00A42145">
        <w:rPr>
          <w:szCs w:val="24"/>
        </w:rPr>
        <w:t xml:space="preserve">DOI: </w:t>
      </w:r>
      <w:hyperlink r:id="rId16" w:history="1">
        <w:r w:rsidRPr="00A42145">
          <w:rPr>
            <w:rStyle w:val="Hiperhivatkozs"/>
            <w:szCs w:val="24"/>
          </w:rPr>
          <w:t>http://www.doi.org/10.1556/650.2015.30255</w:t>
        </w:r>
      </w:hyperlink>
      <w:r w:rsidRPr="00A42145">
        <w:rPr>
          <w:szCs w:val="24"/>
        </w:rPr>
        <w:t>.</w:t>
      </w:r>
    </w:p>
    <w:bookmarkEnd w:id="12"/>
    <w:p w14:paraId="593B37EE" w14:textId="13B03A18" w:rsidR="00D8297A" w:rsidRPr="00A42145" w:rsidRDefault="00D8297A" w:rsidP="00CD39F2">
      <w:pPr>
        <w:jc w:val="both"/>
        <w:rPr>
          <w:color w:val="000000"/>
          <w:szCs w:val="24"/>
          <w:lang w:val="en-US"/>
        </w:rPr>
      </w:pPr>
    </w:p>
    <w:sectPr w:rsidR="00D8297A" w:rsidRPr="00A42145" w:rsidSect="00050A68">
      <w:headerReference w:type="default" r:id="rId17"/>
      <w:endnotePr>
        <w:numFmt w:val="decimal"/>
      </w:endnotePr>
      <w:pgSz w:w="11906" w:h="16838" w:code="9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F048" w14:textId="77777777" w:rsidR="00981CB7" w:rsidRPr="007503F8" w:rsidRDefault="00981CB7" w:rsidP="007503F8">
      <w:pPr>
        <w:pStyle w:val="llb"/>
      </w:pPr>
    </w:p>
  </w:endnote>
  <w:endnote w:type="continuationSeparator" w:id="0">
    <w:p w14:paraId="00DE360A" w14:textId="77777777" w:rsidR="00981CB7" w:rsidRPr="007503F8" w:rsidRDefault="00981CB7" w:rsidP="007503F8">
      <w:pPr>
        <w:pStyle w:val="ll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9812" w14:textId="77777777" w:rsidR="00726BC5" w:rsidRDefault="00726BC5" w:rsidP="004A220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B7CA222" w14:textId="77777777" w:rsidR="00726BC5" w:rsidRDefault="00726BC5" w:rsidP="004A2201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5200" w14:textId="77777777" w:rsidR="00726BC5" w:rsidRDefault="00726BC5" w:rsidP="000B17D1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FFDF" w14:textId="77777777" w:rsidR="00726BC5" w:rsidRDefault="00726BC5" w:rsidP="004A220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B0B86C" w14:textId="77777777" w:rsidR="00726BC5" w:rsidRDefault="00726BC5" w:rsidP="004A2201">
    <w:pPr>
      <w:pStyle w:val="llb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0B440" w14:textId="144CD99D" w:rsidR="00726BC5" w:rsidRDefault="00726BC5" w:rsidP="000B17D1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4E54">
      <w:rPr>
        <w:noProof/>
      </w:rPr>
      <w:t>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6F1C" w14:textId="77777777" w:rsidR="00981CB7" w:rsidRDefault="00981CB7">
      <w:r>
        <w:separator/>
      </w:r>
    </w:p>
  </w:footnote>
  <w:footnote w:type="continuationSeparator" w:id="0">
    <w:p w14:paraId="2C08C6BB" w14:textId="77777777" w:rsidR="00981CB7" w:rsidRDefault="0098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B4345" w14:textId="77777777" w:rsidR="00726BC5" w:rsidRDefault="00726BC5">
    <w:pPr>
      <w:pStyle w:val="lfej"/>
    </w:pPr>
  </w:p>
  <w:p w14:paraId="70609F48" w14:textId="77777777" w:rsidR="00726BC5" w:rsidRDefault="00726BC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AD5B5" w14:textId="77777777" w:rsidR="00726BC5" w:rsidRDefault="00726BC5">
    <w:pPr>
      <w:pStyle w:val="lfej"/>
    </w:pPr>
  </w:p>
  <w:p w14:paraId="44E54BC2" w14:textId="77777777" w:rsidR="00726BC5" w:rsidRDefault="00726BC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C519" w14:textId="77777777" w:rsidR="00726BC5" w:rsidRDefault="00726BC5" w:rsidP="00020376">
    <w:pPr>
      <w:pStyle w:val="lfej"/>
    </w:pPr>
  </w:p>
  <w:p w14:paraId="55B7420C" w14:textId="77777777" w:rsidR="00726BC5" w:rsidRDefault="00726BC5" w:rsidP="005C6967">
    <w:pPr>
      <w:ind w:left="709" w:hanging="709"/>
    </w:pPr>
    <w:r>
      <w:t>Tézisfüzet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65C"/>
    <w:multiLevelType w:val="hybridMultilevel"/>
    <w:tmpl w:val="9D22B6EE"/>
    <w:lvl w:ilvl="0" w:tplc="040E0013">
      <w:start w:val="1"/>
      <w:numFmt w:val="upperRoman"/>
      <w:lvlText w:val="%1."/>
      <w:lvlJc w:val="righ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D22084"/>
    <w:multiLevelType w:val="multilevel"/>
    <w:tmpl w:val="4420F5B8"/>
    <w:lvl w:ilvl="0">
      <w:start w:val="1"/>
      <w:numFmt w:val="decimal"/>
      <w:pStyle w:val="DMSsection-title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DMSsubsection-title"/>
      <w:suff w:val="space"/>
      <w:lvlText w:val="%1.%2."/>
      <w:lvlJc w:val="left"/>
      <w:pPr>
        <w:ind w:left="1021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45494"/>
    <w:multiLevelType w:val="multilevel"/>
    <w:tmpl w:val="E362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D63530"/>
    <w:multiLevelType w:val="hybridMultilevel"/>
    <w:tmpl w:val="2DB02EAC"/>
    <w:lvl w:ilvl="0" w:tplc="F9D4D22E">
      <w:start w:val="1"/>
      <w:numFmt w:val="decimal"/>
      <w:pStyle w:val="IOPRefs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65B1E"/>
    <w:multiLevelType w:val="hybridMultilevel"/>
    <w:tmpl w:val="39944E02"/>
    <w:lvl w:ilvl="0" w:tplc="040E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81D17C3"/>
    <w:multiLevelType w:val="hybridMultilevel"/>
    <w:tmpl w:val="E8ACD148"/>
    <w:lvl w:ilvl="0" w:tplc="040E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BAC1490"/>
    <w:multiLevelType w:val="hybridMultilevel"/>
    <w:tmpl w:val="7CF42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6DF9"/>
    <w:multiLevelType w:val="hybridMultilevel"/>
    <w:tmpl w:val="F04E6B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E241E"/>
    <w:multiLevelType w:val="hybridMultilevel"/>
    <w:tmpl w:val="0EC6FCFE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0D6D0E"/>
    <w:multiLevelType w:val="hybridMultilevel"/>
    <w:tmpl w:val="7CF42912"/>
    <w:lvl w:ilvl="0" w:tplc="FB3600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FCA"/>
    <w:multiLevelType w:val="hybridMultilevel"/>
    <w:tmpl w:val="E474E8E8"/>
    <w:lvl w:ilvl="0" w:tplc="CED6A3CE">
      <w:start w:val="1"/>
      <w:numFmt w:val="decimal"/>
      <w:pStyle w:val="Refer"/>
      <w:lvlText w:val="[%1]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238F6"/>
    <w:multiLevelType w:val="hybridMultilevel"/>
    <w:tmpl w:val="D61A5722"/>
    <w:lvl w:ilvl="0" w:tplc="D77404B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72B3E"/>
    <w:multiLevelType w:val="hybridMultilevel"/>
    <w:tmpl w:val="77D6EAF6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247AD1"/>
    <w:multiLevelType w:val="hybridMultilevel"/>
    <w:tmpl w:val="0074E446"/>
    <w:lvl w:ilvl="0" w:tplc="040E0013">
      <w:start w:val="1"/>
      <w:numFmt w:val="upperRoman"/>
      <w:lvlText w:val="%1."/>
      <w:lvlJc w:val="righ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6492FCA"/>
    <w:multiLevelType w:val="hybridMultilevel"/>
    <w:tmpl w:val="2BA0E2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50688"/>
    <w:multiLevelType w:val="hybridMultilevel"/>
    <w:tmpl w:val="8D5802FE"/>
    <w:lvl w:ilvl="0" w:tplc="FFFFFFFF">
      <w:start w:val="1"/>
      <w:numFmt w:val="bullet"/>
      <w:pStyle w:val="NormalBajusz-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47A31"/>
    <w:multiLevelType w:val="hybridMultilevel"/>
    <w:tmpl w:val="183AD17C"/>
    <w:lvl w:ilvl="0" w:tplc="010A4B24">
      <w:start w:val="1"/>
      <w:numFmt w:val="bullet"/>
      <w:pStyle w:val="felsorolaselsosor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BAB0B0B"/>
    <w:multiLevelType w:val="hybridMultilevel"/>
    <w:tmpl w:val="BCC2E2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B23F4"/>
    <w:multiLevelType w:val="hybridMultilevel"/>
    <w:tmpl w:val="E53812FE"/>
    <w:lvl w:ilvl="0" w:tplc="040E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9" w15:restartNumberingAfterBreak="0">
    <w:nsid w:val="71895654"/>
    <w:multiLevelType w:val="multilevel"/>
    <w:tmpl w:val="0D3C053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Cmsor2"/>
      <w:lvlText w:val="%1.%2"/>
      <w:lvlJc w:val="left"/>
      <w:pPr>
        <w:ind w:left="418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8F46951"/>
    <w:multiLevelType w:val="hybridMultilevel"/>
    <w:tmpl w:val="1F6CF11E"/>
    <w:lvl w:ilvl="0" w:tplc="B7D2736C">
      <w:start w:val="1"/>
      <w:numFmt w:val="decimal"/>
      <w:pStyle w:val="Cmsor1"/>
      <w:lvlText w:val="%1."/>
      <w:lvlJc w:val="left"/>
      <w:rPr>
        <w:rFonts w:cs="Times New Roman"/>
        <w:color w:val="165788"/>
      </w:rPr>
    </w:lvl>
    <w:lvl w:ilvl="1" w:tplc="F18642FA">
      <w:start w:val="1"/>
      <w:numFmt w:val="lowerLetter"/>
      <w:lvlText w:val="%2)"/>
      <w:lvlJc w:val="left"/>
      <w:pPr>
        <w:ind w:left="278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513953348">
    <w:abstractNumId w:val="19"/>
  </w:num>
  <w:num w:numId="2" w16cid:durableId="649216109">
    <w:abstractNumId w:val="20"/>
  </w:num>
  <w:num w:numId="3" w16cid:durableId="1287421561">
    <w:abstractNumId w:val="15"/>
  </w:num>
  <w:num w:numId="4" w16cid:durableId="6858615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317570">
    <w:abstractNumId w:val="16"/>
  </w:num>
  <w:num w:numId="6" w16cid:durableId="899051692">
    <w:abstractNumId w:val="21"/>
  </w:num>
  <w:num w:numId="7" w16cid:durableId="98373385">
    <w:abstractNumId w:val="3"/>
  </w:num>
  <w:num w:numId="8" w16cid:durableId="81685309">
    <w:abstractNumId w:val="1"/>
  </w:num>
  <w:num w:numId="9" w16cid:durableId="1664695806">
    <w:abstractNumId w:val="9"/>
  </w:num>
  <w:num w:numId="10" w16cid:durableId="1435975191">
    <w:abstractNumId w:val="7"/>
  </w:num>
  <w:num w:numId="11" w16cid:durableId="387386175">
    <w:abstractNumId w:val="13"/>
  </w:num>
  <w:num w:numId="12" w16cid:durableId="78715402">
    <w:abstractNumId w:val="18"/>
  </w:num>
  <w:num w:numId="13" w16cid:durableId="1875189848">
    <w:abstractNumId w:val="12"/>
  </w:num>
  <w:num w:numId="14" w16cid:durableId="1274551552">
    <w:abstractNumId w:val="0"/>
  </w:num>
  <w:num w:numId="15" w16cid:durableId="1466002979">
    <w:abstractNumId w:val="4"/>
  </w:num>
  <w:num w:numId="16" w16cid:durableId="1487628362">
    <w:abstractNumId w:val="14"/>
  </w:num>
  <w:num w:numId="17" w16cid:durableId="1233128170">
    <w:abstractNumId w:val="5"/>
  </w:num>
  <w:num w:numId="18" w16cid:durableId="615141218">
    <w:abstractNumId w:val="17"/>
  </w:num>
  <w:num w:numId="19" w16cid:durableId="1070540231">
    <w:abstractNumId w:val="6"/>
  </w:num>
  <w:num w:numId="20" w16cid:durableId="1132551582">
    <w:abstractNumId w:val="11"/>
  </w:num>
  <w:num w:numId="21" w16cid:durableId="1378894361">
    <w:abstractNumId w:val="2"/>
  </w:num>
  <w:num w:numId="22" w16cid:durableId="1815951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1838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658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9318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5199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90004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7186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7170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3168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3195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0483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702550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BF"/>
    <w:rsid w:val="000000A7"/>
    <w:rsid w:val="00000DEE"/>
    <w:rsid w:val="00001B09"/>
    <w:rsid w:val="00003ABE"/>
    <w:rsid w:val="00004EA8"/>
    <w:rsid w:val="00007BCE"/>
    <w:rsid w:val="00007F99"/>
    <w:rsid w:val="000103B6"/>
    <w:rsid w:val="000109A2"/>
    <w:rsid w:val="000113BC"/>
    <w:rsid w:val="000118DD"/>
    <w:rsid w:val="00012944"/>
    <w:rsid w:val="00012DD0"/>
    <w:rsid w:val="00013896"/>
    <w:rsid w:val="000139A0"/>
    <w:rsid w:val="00013EBE"/>
    <w:rsid w:val="00013F14"/>
    <w:rsid w:val="00014A76"/>
    <w:rsid w:val="0001514B"/>
    <w:rsid w:val="0001780E"/>
    <w:rsid w:val="00020376"/>
    <w:rsid w:val="00021652"/>
    <w:rsid w:val="00022247"/>
    <w:rsid w:val="000224E9"/>
    <w:rsid w:val="00023F5B"/>
    <w:rsid w:val="000244AD"/>
    <w:rsid w:val="000251F4"/>
    <w:rsid w:val="000253B8"/>
    <w:rsid w:val="00025601"/>
    <w:rsid w:val="000266E2"/>
    <w:rsid w:val="00026A4A"/>
    <w:rsid w:val="00027319"/>
    <w:rsid w:val="00031E0A"/>
    <w:rsid w:val="00032EE4"/>
    <w:rsid w:val="000352FC"/>
    <w:rsid w:val="00036FC7"/>
    <w:rsid w:val="00037662"/>
    <w:rsid w:val="00037D11"/>
    <w:rsid w:val="000413F5"/>
    <w:rsid w:val="00041E38"/>
    <w:rsid w:val="00041F68"/>
    <w:rsid w:val="000434ED"/>
    <w:rsid w:val="00044CD7"/>
    <w:rsid w:val="000460F3"/>
    <w:rsid w:val="00046460"/>
    <w:rsid w:val="00046526"/>
    <w:rsid w:val="00050135"/>
    <w:rsid w:val="00050A68"/>
    <w:rsid w:val="000520C2"/>
    <w:rsid w:val="0005283B"/>
    <w:rsid w:val="000529F6"/>
    <w:rsid w:val="00053C00"/>
    <w:rsid w:val="000540C3"/>
    <w:rsid w:val="00055E4D"/>
    <w:rsid w:val="0006067E"/>
    <w:rsid w:val="000619AF"/>
    <w:rsid w:val="00061ACB"/>
    <w:rsid w:val="00061D1A"/>
    <w:rsid w:val="000634CA"/>
    <w:rsid w:val="000636CD"/>
    <w:rsid w:val="00063E52"/>
    <w:rsid w:val="0006462C"/>
    <w:rsid w:val="00064676"/>
    <w:rsid w:val="000660E4"/>
    <w:rsid w:val="0006702C"/>
    <w:rsid w:val="00067CCA"/>
    <w:rsid w:val="00067D04"/>
    <w:rsid w:val="0007082A"/>
    <w:rsid w:val="00070AC3"/>
    <w:rsid w:val="000714FB"/>
    <w:rsid w:val="00071AA5"/>
    <w:rsid w:val="00073EB1"/>
    <w:rsid w:val="00074A4B"/>
    <w:rsid w:val="00075215"/>
    <w:rsid w:val="00075A9F"/>
    <w:rsid w:val="0007608F"/>
    <w:rsid w:val="000764B3"/>
    <w:rsid w:val="00077401"/>
    <w:rsid w:val="00077E3A"/>
    <w:rsid w:val="00077EA3"/>
    <w:rsid w:val="00081DC1"/>
    <w:rsid w:val="000829CE"/>
    <w:rsid w:val="00082D71"/>
    <w:rsid w:val="000858EA"/>
    <w:rsid w:val="00085EC5"/>
    <w:rsid w:val="00086353"/>
    <w:rsid w:val="00087378"/>
    <w:rsid w:val="0008789C"/>
    <w:rsid w:val="0009031A"/>
    <w:rsid w:val="0009049A"/>
    <w:rsid w:val="00090BBF"/>
    <w:rsid w:val="00091BA6"/>
    <w:rsid w:val="00091D5F"/>
    <w:rsid w:val="00092215"/>
    <w:rsid w:val="00093616"/>
    <w:rsid w:val="00093EE4"/>
    <w:rsid w:val="000946E2"/>
    <w:rsid w:val="00095615"/>
    <w:rsid w:val="00097AEF"/>
    <w:rsid w:val="000A0683"/>
    <w:rsid w:val="000A19FB"/>
    <w:rsid w:val="000A236A"/>
    <w:rsid w:val="000A2B15"/>
    <w:rsid w:val="000A36F2"/>
    <w:rsid w:val="000A49D8"/>
    <w:rsid w:val="000A552B"/>
    <w:rsid w:val="000A5BEB"/>
    <w:rsid w:val="000A6518"/>
    <w:rsid w:val="000A7250"/>
    <w:rsid w:val="000A7EA1"/>
    <w:rsid w:val="000B01C5"/>
    <w:rsid w:val="000B06A8"/>
    <w:rsid w:val="000B0DC9"/>
    <w:rsid w:val="000B0EAB"/>
    <w:rsid w:val="000B0F1E"/>
    <w:rsid w:val="000B13B8"/>
    <w:rsid w:val="000B1690"/>
    <w:rsid w:val="000B1735"/>
    <w:rsid w:val="000B17B5"/>
    <w:rsid w:val="000B17D1"/>
    <w:rsid w:val="000B1884"/>
    <w:rsid w:val="000B19A4"/>
    <w:rsid w:val="000B1C77"/>
    <w:rsid w:val="000B1E67"/>
    <w:rsid w:val="000B2027"/>
    <w:rsid w:val="000B2EE0"/>
    <w:rsid w:val="000B316B"/>
    <w:rsid w:val="000B334D"/>
    <w:rsid w:val="000B343A"/>
    <w:rsid w:val="000B4073"/>
    <w:rsid w:val="000B4E54"/>
    <w:rsid w:val="000B54C5"/>
    <w:rsid w:val="000B56FA"/>
    <w:rsid w:val="000B5C65"/>
    <w:rsid w:val="000C14C2"/>
    <w:rsid w:val="000C1684"/>
    <w:rsid w:val="000C1F25"/>
    <w:rsid w:val="000C328E"/>
    <w:rsid w:val="000C3EF6"/>
    <w:rsid w:val="000C43F4"/>
    <w:rsid w:val="000C5060"/>
    <w:rsid w:val="000D21AD"/>
    <w:rsid w:val="000D23AE"/>
    <w:rsid w:val="000D4E8C"/>
    <w:rsid w:val="000D652C"/>
    <w:rsid w:val="000E06E1"/>
    <w:rsid w:val="000E07A4"/>
    <w:rsid w:val="000E3F29"/>
    <w:rsid w:val="000E5657"/>
    <w:rsid w:val="000E5AB8"/>
    <w:rsid w:val="000E7964"/>
    <w:rsid w:val="000F04AA"/>
    <w:rsid w:val="000F105E"/>
    <w:rsid w:val="000F1D76"/>
    <w:rsid w:val="000F2118"/>
    <w:rsid w:val="000F2B3C"/>
    <w:rsid w:val="000F33C0"/>
    <w:rsid w:val="000F6502"/>
    <w:rsid w:val="000F6837"/>
    <w:rsid w:val="000F6B19"/>
    <w:rsid w:val="000F6BBB"/>
    <w:rsid w:val="000F6FA2"/>
    <w:rsid w:val="000F6FC4"/>
    <w:rsid w:val="001002A9"/>
    <w:rsid w:val="00100D80"/>
    <w:rsid w:val="00101CD8"/>
    <w:rsid w:val="00104504"/>
    <w:rsid w:val="001047B4"/>
    <w:rsid w:val="00104B41"/>
    <w:rsid w:val="00105F98"/>
    <w:rsid w:val="00106CEA"/>
    <w:rsid w:val="001122A8"/>
    <w:rsid w:val="00113355"/>
    <w:rsid w:val="00115D3A"/>
    <w:rsid w:val="00115F68"/>
    <w:rsid w:val="00116048"/>
    <w:rsid w:val="001165A6"/>
    <w:rsid w:val="00116BA4"/>
    <w:rsid w:val="00116F06"/>
    <w:rsid w:val="001217E9"/>
    <w:rsid w:val="001222F3"/>
    <w:rsid w:val="0012337F"/>
    <w:rsid w:val="001256E4"/>
    <w:rsid w:val="00126997"/>
    <w:rsid w:val="00127EE9"/>
    <w:rsid w:val="00130EF1"/>
    <w:rsid w:val="00131A53"/>
    <w:rsid w:val="00132C5A"/>
    <w:rsid w:val="001348A2"/>
    <w:rsid w:val="00134A88"/>
    <w:rsid w:val="00134C88"/>
    <w:rsid w:val="0013737C"/>
    <w:rsid w:val="00137BFE"/>
    <w:rsid w:val="00140110"/>
    <w:rsid w:val="001403F4"/>
    <w:rsid w:val="00140A09"/>
    <w:rsid w:val="0014179F"/>
    <w:rsid w:val="00141D41"/>
    <w:rsid w:val="001424E9"/>
    <w:rsid w:val="00143B41"/>
    <w:rsid w:val="00143EBE"/>
    <w:rsid w:val="001463C3"/>
    <w:rsid w:val="001466E9"/>
    <w:rsid w:val="00146ECB"/>
    <w:rsid w:val="00147350"/>
    <w:rsid w:val="001500AB"/>
    <w:rsid w:val="00151211"/>
    <w:rsid w:val="00152588"/>
    <w:rsid w:val="0015531A"/>
    <w:rsid w:val="0015582B"/>
    <w:rsid w:val="00155C98"/>
    <w:rsid w:val="00156001"/>
    <w:rsid w:val="001609D0"/>
    <w:rsid w:val="001610FF"/>
    <w:rsid w:val="00161711"/>
    <w:rsid w:val="00162842"/>
    <w:rsid w:val="00163A8E"/>
    <w:rsid w:val="00164246"/>
    <w:rsid w:val="0016474C"/>
    <w:rsid w:val="0016565A"/>
    <w:rsid w:val="00165788"/>
    <w:rsid w:val="0016610C"/>
    <w:rsid w:val="001701C3"/>
    <w:rsid w:val="001704DD"/>
    <w:rsid w:val="001711A1"/>
    <w:rsid w:val="0017182E"/>
    <w:rsid w:val="0017185B"/>
    <w:rsid w:val="00171895"/>
    <w:rsid w:val="00172916"/>
    <w:rsid w:val="001738A9"/>
    <w:rsid w:val="00176756"/>
    <w:rsid w:val="001771D7"/>
    <w:rsid w:val="00177933"/>
    <w:rsid w:val="00177F67"/>
    <w:rsid w:val="00180BE4"/>
    <w:rsid w:val="001818D9"/>
    <w:rsid w:val="001821AA"/>
    <w:rsid w:val="00182D11"/>
    <w:rsid w:val="00184DBB"/>
    <w:rsid w:val="00184F80"/>
    <w:rsid w:val="00185E95"/>
    <w:rsid w:val="0018670C"/>
    <w:rsid w:val="001902AE"/>
    <w:rsid w:val="001906E3"/>
    <w:rsid w:val="00190FC8"/>
    <w:rsid w:val="0019156A"/>
    <w:rsid w:val="00191B88"/>
    <w:rsid w:val="001928E3"/>
    <w:rsid w:val="00194225"/>
    <w:rsid w:val="00195ABE"/>
    <w:rsid w:val="0019663D"/>
    <w:rsid w:val="001968EB"/>
    <w:rsid w:val="00196DF3"/>
    <w:rsid w:val="00197501"/>
    <w:rsid w:val="001978AE"/>
    <w:rsid w:val="001A0163"/>
    <w:rsid w:val="001A4200"/>
    <w:rsid w:val="001A44B9"/>
    <w:rsid w:val="001A4CBC"/>
    <w:rsid w:val="001A51CB"/>
    <w:rsid w:val="001A5279"/>
    <w:rsid w:val="001A5D35"/>
    <w:rsid w:val="001B0542"/>
    <w:rsid w:val="001B0AEE"/>
    <w:rsid w:val="001B209D"/>
    <w:rsid w:val="001B2DCD"/>
    <w:rsid w:val="001B7007"/>
    <w:rsid w:val="001B7A40"/>
    <w:rsid w:val="001C0FBB"/>
    <w:rsid w:val="001C277E"/>
    <w:rsid w:val="001C51FB"/>
    <w:rsid w:val="001C53C8"/>
    <w:rsid w:val="001C7CEC"/>
    <w:rsid w:val="001D2315"/>
    <w:rsid w:val="001D405A"/>
    <w:rsid w:val="001D4E0B"/>
    <w:rsid w:val="001D5485"/>
    <w:rsid w:val="001D6566"/>
    <w:rsid w:val="001D6C6D"/>
    <w:rsid w:val="001D79E1"/>
    <w:rsid w:val="001E33DA"/>
    <w:rsid w:val="001E4C79"/>
    <w:rsid w:val="001E4D43"/>
    <w:rsid w:val="001E4D93"/>
    <w:rsid w:val="001E4DE6"/>
    <w:rsid w:val="001E4E30"/>
    <w:rsid w:val="001E4EDF"/>
    <w:rsid w:val="001E54E3"/>
    <w:rsid w:val="001E69E0"/>
    <w:rsid w:val="001E6CCA"/>
    <w:rsid w:val="001E6EF0"/>
    <w:rsid w:val="001F1381"/>
    <w:rsid w:val="001F1CDC"/>
    <w:rsid w:val="001F203A"/>
    <w:rsid w:val="001F2A98"/>
    <w:rsid w:val="001F2B7F"/>
    <w:rsid w:val="001F30BE"/>
    <w:rsid w:val="001F55B8"/>
    <w:rsid w:val="001F7DAA"/>
    <w:rsid w:val="00200456"/>
    <w:rsid w:val="00202F83"/>
    <w:rsid w:val="002031C7"/>
    <w:rsid w:val="00203F06"/>
    <w:rsid w:val="00204D64"/>
    <w:rsid w:val="00206D3A"/>
    <w:rsid w:val="002075E4"/>
    <w:rsid w:val="00207AFA"/>
    <w:rsid w:val="00207D48"/>
    <w:rsid w:val="00210BF6"/>
    <w:rsid w:val="00213B1C"/>
    <w:rsid w:val="00213DE8"/>
    <w:rsid w:val="0021503E"/>
    <w:rsid w:val="00215557"/>
    <w:rsid w:val="002156A5"/>
    <w:rsid w:val="00215FF6"/>
    <w:rsid w:val="002161AE"/>
    <w:rsid w:val="002163C1"/>
    <w:rsid w:val="00217198"/>
    <w:rsid w:val="0022139F"/>
    <w:rsid w:val="00222308"/>
    <w:rsid w:val="002235B9"/>
    <w:rsid w:val="0022367D"/>
    <w:rsid w:val="00225408"/>
    <w:rsid w:val="002255B3"/>
    <w:rsid w:val="00227FDB"/>
    <w:rsid w:val="002301D5"/>
    <w:rsid w:val="00230833"/>
    <w:rsid w:val="0023168C"/>
    <w:rsid w:val="00231847"/>
    <w:rsid w:val="00231E11"/>
    <w:rsid w:val="0023351B"/>
    <w:rsid w:val="00233FAD"/>
    <w:rsid w:val="00234B5D"/>
    <w:rsid w:val="00235F8A"/>
    <w:rsid w:val="0024098D"/>
    <w:rsid w:val="00242046"/>
    <w:rsid w:val="002420B5"/>
    <w:rsid w:val="00242B2F"/>
    <w:rsid w:val="00244366"/>
    <w:rsid w:val="0024489F"/>
    <w:rsid w:val="002457C2"/>
    <w:rsid w:val="00246E0E"/>
    <w:rsid w:val="002502CE"/>
    <w:rsid w:val="00250BD2"/>
    <w:rsid w:val="00253343"/>
    <w:rsid w:val="00253E94"/>
    <w:rsid w:val="00255659"/>
    <w:rsid w:val="00256420"/>
    <w:rsid w:val="00257B07"/>
    <w:rsid w:val="00257F47"/>
    <w:rsid w:val="0026032F"/>
    <w:rsid w:val="0026050E"/>
    <w:rsid w:val="00260ADC"/>
    <w:rsid w:val="00260B67"/>
    <w:rsid w:val="00263AB7"/>
    <w:rsid w:val="00264AFB"/>
    <w:rsid w:val="00265B77"/>
    <w:rsid w:val="00265EAD"/>
    <w:rsid w:val="00265F3B"/>
    <w:rsid w:val="00266553"/>
    <w:rsid w:val="00270036"/>
    <w:rsid w:val="00272D7F"/>
    <w:rsid w:val="0027344E"/>
    <w:rsid w:val="00273604"/>
    <w:rsid w:val="00273A79"/>
    <w:rsid w:val="0027440E"/>
    <w:rsid w:val="0027748B"/>
    <w:rsid w:val="002778E5"/>
    <w:rsid w:val="00277CB7"/>
    <w:rsid w:val="00277D14"/>
    <w:rsid w:val="0028027C"/>
    <w:rsid w:val="002811A6"/>
    <w:rsid w:val="0028298A"/>
    <w:rsid w:val="00286213"/>
    <w:rsid w:val="00286BA1"/>
    <w:rsid w:val="0029123A"/>
    <w:rsid w:val="00292526"/>
    <w:rsid w:val="00292A03"/>
    <w:rsid w:val="00292BD4"/>
    <w:rsid w:val="00292EDF"/>
    <w:rsid w:val="00293155"/>
    <w:rsid w:val="00293624"/>
    <w:rsid w:val="00293AE2"/>
    <w:rsid w:val="00294824"/>
    <w:rsid w:val="002957B3"/>
    <w:rsid w:val="00296551"/>
    <w:rsid w:val="00296CFD"/>
    <w:rsid w:val="002A1D40"/>
    <w:rsid w:val="002A224B"/>
    <w:rsid w:val="002A5180"/>
    <w:rsid w:val="002A6842"/>
    <w:rsid w:val="002A6F70"/>
    <w:rsid w:val="002B0401"/>
    <w:rsid w:val="002B084A"/>
    <w:rsid w:val="002B1E77"/>
    <w:rsid w:val="002B24FF"/>
    <w:rsid w:val="002B33C0"/>
    <w:rsid w:val="002B3BC2"/>
    <w:rsid w:val="002B40C7"/>
    <w:rsid w:val="002B5CDA"/>
    <w:rsid w:val="002B785A"/>
    <w:rsid w:val="002B7A7B"/>
    <w:rsid w:val="002B7D53"/>
    <w:rsid w:val="002C15B4"/>
    <w:rsid w:val="002C16AD"/>
    <w:rsid w:val="002C1CFF"/>
    <w:rsid w:val="002C1F99"/>
    <w:rsid w:val="002C203F"/>
    <w:rsid w:val="002C2F42"/>
    <w:rsid w:val="002C4568"/>
    <w:rsid w:val="002C49F5"/>
    <w:rsid w:val="002C4D05"/>
    <w:rsid w:val="002C633C"/>
    <w:rsid w:val="002C6478"/>
    <w:rsid w:val="002D06CC"/>
    <w:rsid w:val="002D1835"/>
    <w:rsid w:val="002D1A17"/>
    <w:rsid w:val="002D3F76"/>
    <w:rsid w:val="002D5895"/>
    <w:rsid w:val="002D5C09"/>
    <w:rsid w:val="002D6744"/>
    <w:rsid w:val="002D6E9A"/>
    <w:rsid w:val="002D77B4"/>
    <w:rsid w:val="002E1A74"/>
    <w:rsid w:val="002E1AFF"/>
    <w:rsid w:val="002E4BBD"/>
    <w:rsid w:val="002E53E4"/>
    <w:rsid w:val="002E58E9"/>
    <w:rsid w:val="002E5E0A"/>
    <w:rsid w:val="002F1657"/>
    <w:rsid w:val="002F5458"/>
    <w:rsid w:val="002F55E7"/>
    <w:rsid w:val="002F66DC"/>
    <w:rsid w:val="002F678E"/>
    <w:rsid w:val="002F6EF5"/>
    <w:rsid w:val="002F7F83"/>
    <w:rsid w:val="00300D3F"/>
    <w:rsid w:val="00300E5B"/>
    <w:rsid w:val="00302514"/>
    <w:rsid w:val="003028EC"/>
    <w:rsid w:val="00304478"/>
    <w:rsid w:val="00304EB3"/>
    <w:rsid w:val="003050FE"/>
    <w:rsid w:val="00305F58"/>
    <w:rsid w:val="0030693D"/>
    <w:rsid w:val="00307518"/>
    <w:rsid w:val="00307E33"/>
    <w:rsid w:val="00307FB9"/>
    <w:rsid w:val="00310907"/>
    <w:rsid w:val="00310C31"/>
    <w:rsid w:val="003116FD"/>
    <w:rsid w:val="00312C46"/>
    <w:rsid w:val="00312D98"/>
    <w:rsid w:val="00312F70"/>
    <w:rsid w:val="00313B4D"/>
    <w:rsid w:val="00314A54"/>
    <w:rsid w:val="003156DA"/>
    <w:rsid w:val="003168D0"/>
    <w:rsid w:val="00320528"/>
    <w:rsid w:val="003212BE"/>
    <w:rsid w:val="003214C5"/>
    <w:rsid w:val="00321FBE"/>
    <w:rsid w:val="0032207A"/>
    <w:rsid w:val="003227F6"/>
    <w:rsid w:val="00322EF8"/>
    <w:rsid w:val="00323334"/>
    <w:rsid w:val="003233B2"/>
    <w:rsid w:val="00323688"/>
    <w:rsid w:val="00323900"/>
    <w:rsid w:val="0032411F"/>
    <w:rsid w:val="003245B9"/>
    <w:rsid w:val="00325066"/>
    <w:rsid w:val="003257F8"/>
    <w:rsid w:val="00326887"/>
    <w:rsid w:val="00327949"/>
    <w:rsid w:val="00327A1C"/>
    <w:rsid w:val="00327FB1"/>
    <w:rsid w:val="0033044F"/>
    <w:rsid w:val="003313B0"/>
    <w:rsid w:val="00331551"/>
    <w:rsid w:val="00331D88"/>
    <w:rsid w:val="00331F11"/>
    <w:rsid w:val="003328EA"/>
    <w:rsid w:val="00332DF9"/>
    <w:rsid w:val="00333CD7"/>
    <w:rsid w:val="003345BE"/>
    <w:rsid w:val="0034157C"/>
    <w:rsid w:val="003429F1"/>
    <w:rsid w:val="00344133"/>
    <w:rsid w:val="003441DF"/>
    <w:rsid w:val="00345639"/>
    <w:rsid w:val="00345C62"/>
    <w:rsid w:val="003463E6"/>
    <w:rsid w:val="00346FEE"/>
    <w:rsid w:val="00347338"/>
    <w:rsid w:val="00347413"/>
    <w:rsid w:val="003479F0"/>
    <w:rsid w:val="0035069B"/>
    <w:rsid w:val="00350CBB"/>
    <w:rsid w:val="00352612"/>
    <w:rsid w:val="003528C9"/>
    <w:rsid w:val="00353CC7"/>
    <w:rsid w:val="00353E96"/>
    <w:rsid w:val="00353EDA"/>
    <w:rsid w:val="00353F48"/>
    <w:rsid w:val="00354551"/>
    <w:rsid w:val="00355DE2"/>
    <w:rsid w:val="0035671B"/>
    <w:rsid w:val="00360215"/>
    <w:rsid w:val="00360528"/>
    <w:rsid w:val="00363441"/>
    <w:rsid w:val="00363EA1"/>
    <w:rsid w:val="00364022"/>
    <w:rsid w:val="003643E6"/>
    <w:rsid w:val="00364E19"/>
    <w:rsid w:val="00367242"/>
    <w:rsid w:val="003705EA"/>
    <w:rsid w:val="00370ADE"/>
    <w:rsid w:val="00370EAB"/>
    <w:rsid w:val="00372F3C"/>
    <w:rsid w:val="00373B68"/>
    <w:rsid w:val="0037425D"/>
    <w:rsid w:val="003745DC"/>
    <w:rsid w:val="00375C29"/>
    <w:rsid w:val="00377522"/>
    <w:rsid w:val="00377DCD"/>
    <w:rsid w:val="00380FE5"/>
    <w:rsid w:val="00382AF2"/>
    <w:rsid w:val="00382BD3"/>
    <w:rsid w:val="003848FD"/>
    <w:rsid w:val="003858F3"/>
    <w:rsid w:val="00390965"/>
    <w:rsid w:val="00390E04"/>
    <w:rsid w:val="0039112A"/>
    <w:rsid w:val="00392211"/>
    <w:rsid w:val="00392F4B"/>
    <w:rsid w:val="0039310E"/>
    <w:rsid w:val="00394BD5"/>
    <w:rsid w:val="00396E75"/>
    <w:rsid w:val="00397636"/>
    <w:rsid w:val="003A0F77"/>
    <w:rsid w:val="003A18FD"/>
    <w:rsid w:val="003A2012"/>
    <w:rsid w:val="003A206A"/>
    <w:rsid w:val="003A32D8"/>
    <w:rsid w:val="003A4FA1"/>
    <w:rsid w:val="003A55B7"/>
    <w:rsid w:val="003A5AA0"/>
    <w:rsid w:val="003A6432"/>
    <w:rsid w:val="003A7E51"/>
    <w:rsid w:val="003B24B6"/>
    <w:rsid w:val="003B3FE2"/>
    <w:rsid w:val="003B6639"/>
    <w:rsid w:val="003B6B78"/>
    <w:rsid w:val="003B6C4D"/>
    <w:rsid w:val="003B7C69"/>
    <w:rsid w:val="003C0610"/>
    <w:rsid w:val="003C0B6F"/>
    <w:rsid w:val="003C1739"/>
    <w:rsid w:val="003C1BA8"/>
    <w:rsid w:val="003C1FBE"/>
    <w:rsid w:val="003C2724"/>
    <w:rsid w:val="003C2D87"/>
    <w:rsid w:val="003C3027"/>
    <w:rsid w:val="003C331B"/>
    <w:rsid w:val="003C5A31"/>
    <w:rsid w:val="003C5F65"/>
    <w:rsid w:val="003C5FAF"/>
    <w:rsid w:val="003C7249"/>
    <w:rsid w:val="003C77E2"/>
    <w:rsid w:val="003D185B"/>
    <w:rsid w:val="003D237F"/>
    <w:rsid w:val="003D3550"/>
    <w:rsid w:val="003D35F7"/>
    <w:rsid w:val="003D40DA"/>
    <w:rsid w:val="003D51AA"/>
    <w:rsid w:val="003D5586"/>
    <w:rsid w:val="003D5770"/>
    <w:rsid w:val="003D6816"/>
    <w:rsid w:val="003E0BDE"/>
    <w:rsid w:val="003E1D79"/>
    <w:rsid w:val="003E2029"/>
    <w:rsid w:val="003E35CD"/>
    <w:rsid w:val="003E4DBC"/>
    <w:rsid w:val="003E6021"/>
    <w:rsid w:val="003E7972"/>
    <w:rsid w:val="003F048D"/>
    <w:rsid w:val="003F0FDB"/>
    <w:rsid w:val="003F1D54"/>
    <w:rsid w:val="003F2FC7"/>
    <w:rsid w:val="003F376E"/>
    <w:rsid w:val="003F402C"/>
    <w:rsid w:val="003F42C6"/>
    <w:rsid w:val="003F4D58"/>
    <w:rsid w:val="003F51BB"/>
    <w:rsid w:val="003F51DA"/>
    <w:rsid w:val="003F5872"/>
    <w:rsid w:val="003F6428"/>
    <w:rsid w:val="003F65D1"/>
    <w:rsid w:val="003F6A40"/>
    <w:rsid w:val="003F7748"/>
    <w:rsid w:val="003F7805"/>
    <w:rsid w:val="00400661"/>
    <w:rsid w:val="00400FC1"/>
    <w:rsid w:val="00402030"/>
    <w:rsid w:val="0040348D"/>
    <w:rsid w:val="00405EC8"/>
    <w:rsid w:val="004063E4"/>
    <w:rsid w:val="004120F1"/>
    <w:rsid w:val="004136BF"/>
    <w:rsid w:val="00413C9F"/>
    <w:rsid w:val="00415505"/>
    <w:rsid w:val="00417564"/>
    <w:rsid w:val="00417A99"/>
    <w:rsid w:val="00420340"/>
    <w:rsid w:val="00420CCB"/>
    <w:rsid w:val="00421860"/>
    <w:rsid w:val="00422021"/>
    <w:rsid w:val="00422A58"/>
    <w:rsid w:val="00423011"/>
    <w:rsid w:val="00423CB6"/>
    <w:rsid w:val="00423F89"/>
    <w:rsid w:val="0042537D"/>
    <w:rsid w:val="004259D5"/>
    <w:rsid w:val="00426577"/>
    <w:rsid w:val="00426609"/>
    <w:rsid w:val="00427682"/>
    <w:rsid w:val="00432137"/>
    <w:rsid w:val="00432EB8"/>
    <w:rsid w:val="00433099"/>
    <w:rsid w:val="00433DAB"/>
    <w:rsid w:val="004347EB"/>
    <w:rsid w:val="00436177"/>
    <w:rsid w:val="004371FD"/>
    <w:rsid w:val="004374ED"/>
    <w:rsid w:val="00437669"/>
    <w:rsid w:val="0043794F"/>
    <w:rsid w:val="004407DA"/>
    <w:rsid w:val="00440885"/>
    <w:rsid w:val="00442523"/>
    <w:rsid w:val="004434B6"/>
    <w:rsid w:val="00443EBE"/>
    <w:rsid w:val="004445DA"/>
    <w:rsid w:val="00447916"/>
    <w:rsid w:val="004508CC"/>
    <w:rsid w:val="00450F25"/>
    <w:rsid w:val="00451C3F"/>
    <w:rsid w:val="00451D46"/>
    <w:rsid w:val="004525E5"/>
    <w:rsid w:val="00453B86"/>
    <w:rsid w:val="00454B4E"/>
    <w:rsid w:val="00456741"/>
    <w:rsid w:val="004606C6"/>
    <w:rsid w:val="00461BC5"/>
    <w:rsid w:val="00462230"/>
    <w:rsid w:val="004629FC"/>
    <w:rsid w:val="004657BD"/>
    <w:rsid w:val="004672E5"/>
    <w:rsid w:val="004708DA"/>
    <w:rsid w:val="00471B15"/>
    <w:rsid w:val="00473377"/>
    <w:rsid w:val="004745F3"/>
    <w:rsid w:val="00475789"/>
    <w:rsid w:val="0047673D"/>
    <w:rsid w:val="00476BE4"/>
    <w:rsid w:val="00476BF1"/>
    <w:rsid w:val="00477625"/>
    <w:rsid w:val="00477E72"/>
    <w:rsid w:val="00481EC3"/>
    <w:rsid w:val="00482DB8"/>
    <w:rsid w:val="004832BE"/>
    <w:rsid w:val="004840A0"/>
    <w:rsid w:val="0048588E"/>
    <w:rsid w:val="00487C63"/>
    <w:rsid w:val="00490B60"/>
    <w:rsid w:val="0049147B"/>
    <w:rsid w:val="004935FF"/>
    <w:rsid w:val="00494B50"/>
    <w:rsid w:val="00495B17"/>
    <w:rsid w:val="00496A00"/>
    <w:rsid w:val="00497ACC"/>
    <w:rsid w:val="00497FFC"/>
    <w:rsid w:val="004A03AA"/>
    <w:rsid w:val="004A05D3"/>
    <w:rsid w:val="004A0A71"/>
    <w:rsid w:val="004A0F54"/>
    <w:rsid w:val="004A15CF"/>
    <w:rsid w:val="004A19F3"/>
    <w:rsid w:val="004A1FD5"/>
    <w:rsid w:val="004A2201"/>
    <w:rsid w:val="004A2410"/>
    <w:rsid w:val="004A3F48"/>
    <w:rsid w:val="004A48DE"/>
    <w:rsid w:val="004A666A"/>
    <w:rsid w:val="004A7501"/>
    <w:rsid w:val="004A760C"/>
    <w:rsid w:val="004B05F1"/>
    <w:rsid w:val="004B10B4"/>
    <w:rsid w:val="004B1581"/>
    <w:rsid w:val="004B16B7"/>
    <w:rsid w:val="004B2037"/>
    <w:rsid w:val="004B298F"/>
    <w:rsid w:val="004B2D5B"/>
    <w:rsid w:val="004B3080"/>
    <w:rsid w:val="004B6318"/>
    <w:rsid w:val="004B66C4"/>
    <w:rsid w:val="004B7B12"/>
    <w:rsid w:val="004C0639"/>
    <w:rsid w:val="004C14BF"/>
    <w:rsid w:val="004C38EE"/>
    <w:rsid w:val="004C59F1"/>
    <w:rsid w:val="004C7FF4"/>
    <w:rsid w:val="004D011F"/>
    <w:rsid w:val="004D0713"/>
    <w:rsid w:val="004D0AD3"/>
    <w:rsid w:val="004D11A3"/>
    <w:rsid w:val="004D28AC"/>
    <w:rsid w:val="004D33FE"/>
    <w:rsid w:val="004D57E6"/>
    <w:rsid w:val="004D6310"/>
    <w:rsid w:val="004E0DD3"/>
    <w:rsid w:val="004E21AF"/>
    <w:rsid w:val="004E25DC"/>
    <w:rsid w:val="004E2B2A"/>
    <w:rsid w:val="004E347D"/>
    <w:rsid w:val="004E34B1"/>
    <w:rsid w:val="004E4105"/>
    <w:rsid w:val="004E42FA"/>
    <w:rsid w:val="004E5218"/>
    <w:rsid w:val="004E73C2"/>
    <w:rsid w:val="004F087A"/>
    <w:rsid w:val="004F0ED6"/>
    <w:rsid w:val="004F1EDD"/>
    <w:rsid w:val="004F4B1C"/>
    <w:rsid w:val="004F4C6D"/>
    <w:rsid w:val="004F53AA"/>
    <w:rsid w:val="004F5E5C"/>
    <w:rsid w:val="004F628D"/>
    <w:rsid w:val="004F7511"/>
    <w:rsid w:val="004F751B"/>
    <w:rsid w:val="0050081A"/>
    <w:rsid w:val="00500ABE"/>
    <w:rsid w:val="00500D66"/>
    <w:rsid w:val="00501257"/>
    <w:rsid w:val="005017FF"/>
    <w:rsid w:val="005019EA"/>
    <w:rsid w:val="0050235B"/>
    <w:rsid w:val="00502710"/>
    <w:rsid w:val="00502A59"/>
    <w:rsid w:val="00503682"/>
    <w:rsid w:val="005050C6"/>
    <w:rsid w:val="00506093"/>
    <w:rsid w:val="00507A35"/>
    <w:rsid w:val="00510C90"/>
    <w:rsid w:val="00511ABA"/>
    <w:rsid w:val="005126CE"/>
    <w:rsid w:val="00514CB9"/>
    <w:rsid w:val="0051621D"/>
    <w:rsid w:val="0051717A"/>
    <w:rsid w:val="005171A4"/>
    <w:rsid w:val="00520083"/>
    <w:rsid w:val="00520406"/>
    <w:rsid w:val="0052095E"/>
    <w:rsid w:val="005215BD"/>
    <w:rsid w:val="005220EC"/>
    <w:rsid w:val="00522ECE"/>
    <w:rsid w:val="00523072"/>
    <w:rsid w:val="0052327A"/>
    <w:rsid w:val="00524625"/>
    <w:rsid w:val="00525265"/>
    <w:rsid w:val="005252A0"/>
    <w:rsid w:val="00526343"/>
    <w:rsid w:val="00526371"/>
    <w:rsid w:val="005276F3"/>
    <w:rsid w:val="00527787"/>
    <w:rsid w:val="00527A81"/>
    <w:rsid w:val="00527BDB"/>
    <w:rsid w:val="00527C5C"/>
    <w:rsid w:val="005356CE"/>
    <w:rsid w:val="0053584D"/>
    <w:rsid w:val="00536CBF"/>
    <w:rsid w:val="00537493"/>
    <w:rsid w:val="005376FD"/>
    <w:rsid w:val="005377E5"/>
    <w:rsid w:val="005401A1"/>
    <w:rsid w:val="00540ADC"/>
    <w:rsid w:val="00540EBD"/>
    <w:rsid w:val="00540F87"/>
    <w:rsid w:val="00542080"/>
    <w:rsid w:val="00542539"/>
    <w:rsid w:val="00542F29"/>
    <w:rsid w:val="00543199"/>
    <w:rsid w:val="005434C5"/>
    <w:rsid w:val="0054426C"/>
    <w:rsid w:val="005451A2"/>
    <w:rsid w:val="00545ED2"/>
    <w:rsid w:val="00546591"/>
    <w:rsid w:val="00547B84"/>
    <w:rsid w:val="005505A5"/>
    <w:rsid w:val="00550C54"/>
    <w:rsid w:val="00550DBB"/>
    <w:rsid w:val="00552227"/>
    <w:rsid w:val="00552BEB"/>
    <w:rsid w:val="0055352F"/>
    <w:rsid w:val="005545E7"/>
    <w:rsid w:val="00555B7A"/>
    <w:rsid w:val="005565AA"/>
    <w:rsid w:val="00556D85"/>
    <w:rsid w:val="005578FD"/>
    <w:rsid w:val="00561355"/>
    <w:rsid w:val="00562332"/>
    <w:rsid w:val="0056285D"/>
    <w:rsid w:val="005631F7"/>
    <w:rsid w:val="00563756"/>
    <w:rsid w:val="0056564C"/>
    <w:rsid w:val="00565688"/>
    <w:rsid w:val="00567757"/>
    <w:rsid w:val="00570815"/>
    <w:rsid w:val="00571DCD"/>
    <w:rsid w:val="005737A0"/>
    <w:rsid w:val="005739F0"/>
    <w:rsid w:val="00574D25"/>
    <w:rsid w:val="00575EF3"/>
    <w:rsid w:val="00581524"/>
    <w:rsid w:val="0058194F"/>
    <w:rsid w:val="005824E8"/>
    <w:rsid w:val="00582669"/>
    <w:rsid w:val="00583B26"/>
    <w:rsid w:val="00583FD2"/>
    <w:rsid w:val="005844B0"/>
    <w:rsid w:val="00585172"/>
    <w:rsid w:val="00585740"/>
    <w:rsid w:val="00586E79"/>
    <w:rsid w:val="00587A22"/>
    <w:rsid w:val="00590D16"/>
    <w:rsid w:val="0059235B"/>
    <w:rsid w:val="00592F81"/>
    <w:rsid w:val="00593129"/>
    <w:rsid w:val="0059347B"/>
    <w:rsid w:val="00594D43"/>
    <w:rsid w:val="00597601"/>
    <w:rsid w:val="005979BC"/>
    <w:rsid w:val="00597B0E"/>
    <w:rsid w:val="005A05D9"/>
    <w:rsid w:val="005A0DF5"/>
    <w:rsid w:val="005A1231"/>
    <w:rsid w:val="005A22F1"/>
    <w:rsid w:val="005A2C67"/>
    <w:rsid w:val="005A309F"/>
    <w:rsid w:val="005A48B4"/>
    <w:rsid w:val="005A5D93"/>
    <w:rsid w:val="005A6DB9"/>
    <w:rsid w:val="005A7B4E"/>
    <w:rsid w:val="005B058B"/>
    <w:rsid w:val="005B0741"/>
    <w:rsid w:val="005B12B6"/>
    <w:rsid w:val="005B21EA"/>
    <w:rsid w:val="005B2F32"/>
    <w:rsid w:val="005B44C2"/>
    <w:rsid w:val="005B460D"/>
    <w:rsid w:val="005B6B65"/>
    <w:rsid w:val="005B7417"/>
    <w:rsid w:val="005B791F"/>
    <w:rsid w:val="005B7F7C"/>
    <w:rsid w:val="005C0367"/>
    <w:rsid w:val="005C0407"/>
    <w:rsid w:val="005C4AFE"/>
    <w:rsid w:val="005C4CD3"/>
    <w:rsid w:val="005C5A58"/>
    <w:rsid w:val="005C5F7A"/>
    <w:rsid w:val="005C6967"/>
    <w:rsid w:val="005C6A59"/>
    <w:rsid w:val="005C6AA1"/>
    <w:rsid w:val="005C7544"/>
    <w:rsid w:val="005C7799"/>
    <w:rsid w:val="005D08CF"/>
    <w:rsid w:val="005D0CBE"/>
    <w:rsid w:val="005D369B"/>
    <w:rsid w:val="005D405C"/>
    <w:rsid w:val="005D4B50"/>
    <w:rsid w:val="005D5ECD"/>
    <w:rsid w:val="005D609D"/>
    <w:rsid w:val="005D6FCD"/>
    <w:rsid w:val="005E0017"/>
    <w:rsid w:val="005E09EB"/>
    <w:rsid w:val="005E16FB"/>
    <w:rsid w:val="005E1763"/>
    <w:rsid w:val="005E1B16"/>
    <w:rsid w:val="005E296F"/>
    <w:rsid w:val="005E321C"/>
    <w:rsid w:val="005E729E"/>
    <w:rsid w:val="005E7329"/>
    <w:rsid w:val="005F02EF"/>
    <w:rsid w:val="005F0BBE"/>
    <w:rsid w:val="005F1154"/>
    <w:rsid w:val="005F1D02"/>
    <w:rsid w:val="005F20D1"/>
    <w:rsid w:val="005F3389"/>
    <w:rsid w:val="005F38FD"/>
    <w:rsid w:val="005F3F6F"/>
    <w:rsid w:val="005F5067"/>
    <w:rsid w:val="005F5246"/>
    <w:rsid w:val="005F62C4"/>
    <w:rsid w:val="00601DC0"/>
    <w:rsid w:val="00604767"/>
    <w:rsid w:val="0060524F"/>
    <w:rsid w:val="006058DC"/>
    <w:rsid w:val="0060597C"/>
    <w:rsid w:val="00605DF7"/>
    <w:rsid w:val="00605F94"/>
    <w:rsid w:val="00606852"/>
    <w:rsid w:val="00606BEC"/>
    <w:rsid w:val="00606F97"/>
    <w:rsid w:val="00607A74"/>
    <w:rsid w:val="00610BD4"/>
    <w:rsid w:val="0061124F"/>
    <w:rsid w:val="00612053"/>
    <w:rsid w:val="00612926"/>
    <w:rsid w:val="00613B83"/>
    <w:rsid w:val="0061421B"/>
    <w:rsid w:val="00614B22"/>
    <w:rsid w:val="00615298"/>
    <w:rsid w:val="00615AFE"/>
    <w:rsid w:val="0061738D"/>
    <w:rsid w:val="00617C89"/>
    <w:rsid w:val="00621C49"/>
    <w:rsid w:val="0062259B"/>
    <w:rsid w:val="00623663"/>
    <w:rsid w:val="00624C59"/>
    <w:rsid w:val="00624DC8"/>
    <w:rsid w:val="0063014A"/>
    <w:rsid w:val="006308AB"/>
    <w:rsid w:val="006313DC"/>
    <w:rsid w:val="0063140E"/>
    <w:rsid w:val="006314E5"/>
    <w:rsid w:val="006315B9"/>
    <w:rsid w:val="006357A3"/>
    <w:rsid w:val="006358DF"/>
    <w:rsid w:val="006359B6"/>
    <w:rsid w:val="00635A91"/>
    <w:rsid w:val="0063681B"/>
    <w:rsid w:val="00636AC2"/>
    <w:rsid w:val="00636B26"/>
    <w:rsid w:val="00637284"/>
    <w:rsid w:val="00637F87"/>
    <w:rsid w:val="0064160D"/>
    <w:rsid w:val="00641BA6"/>
    <w:rsid w:val="006420D1"/>
    <w:rsid w:val="0064228A"/>
    <w:rsid w:val="00644C46"/>
    <w:rsid w:val="006452D6"/>
    <w:rsid w:val="006455B2"/>
    <w:rsid w:val="00645F9F"/>
    <w:rsid w:val="00646AE6"/>
    <w:rsid w:val="00650561"/>
    <w:rsid w:val="0065060D"/>
    <w:rsid w:val="006506B2"/>
    <w:rsid w:val="006506F3"/>
    <w:rsid w:val="006508A2"/>
    <w:rsid w:val="00650DB5"/>
    <w:rsid w:val="00651BA9"/>
    <w:rsid w:val="00651D03"/>
    <w:rsid w:val="006520DF"/>
    <w:rsid w:val="00652C50"/>
    <w:rsid w:val="0065309D"/>
    <w:rsid w:val="006534D3"/>
    <w:rsid w:val="0065393A"/>
    <w:rsid w:val="006545A4"/>
    <w:rsid w:val="00654BE6"/>
    <w:rsid w:val="0065507E"/>
    <w:rsid w:val="0065534E"/>
    <w:rsid w:val="006557AA"/>
    <w:rsid w:val="00656BB5"/>
    <w:rsid w:val="00657694"/>
    <w:rsid w:val="00661ABB"/>
    <w:rsid w:val="0066210F"/>
    <w:rsid w:val="0066212E"/>
    <w:rsid w:val="00662158"/>
    <w:rsid w:val="006628DB"/>
    <w:rsid w:val="00663FC6"/>
    <w:rsid w:val="00664A9E"/>
    <w:rsid w:val="00665215"/>
    <w:rsid w:val="00666B5C"/>
    <w:rsid w:val="006674B3"/>
    <w:rsid w:val="006707BA"/>
    <w:rsid w:val="0067264C"/>
    <w:rsid w:val="00673E9B"/>
    <w:rsid w:val="00675D96"/>
    <w:rsid w:val="00677F13"/>
    <w:rsid w:val="00680EE2"/>
    <w:rsid w:val="00682A7C"/>
    <w:rsid w:val="00682DE8"/>
    <w:rsid w:val="00682EED"/>
    <w:rsid w:val="00683156"/>
    <w:rsid w:val="006833A3"/>
    <w:rsid w:val="0068444B"/>
    <w:rsid w:val="006848D7"/>
    <w:rsid w:val="00684DEE"/>
    <w:rsid w:val="00684F61"/>
    <w:rsid w:val="006878FB"/>
    <w:rsid w:val="00687A1E"/>
    <w:rsid w:val="00690D93"/>
    <w:rsid w:val="006913D5"/>
    <w:rsid w:val="00691B73"/>
    <w:rsid w:val="0069301A"/>
    <w:rsid w:val="006936AE"/>
    <w:rsid w:val="00693A36"/>
    <w:rsid w:val="0069494F"/>
    <w:rsid w:val="00695BFC"/>
    <w:rsid w:val="0069614C"/>
    <w:rsid w:val="006962FE"/>
    <w:rsid w:val="006966B4"/>
    <w:rsid w:val="006967FF"/>
    <w:rsid w:val="00697542"/>
    <w:rsid w:val="00697DDC"/>
    <w:rsid w:val="006A06A3"/>
    <w:rsid w:val="006A1620"/>
    <w:rsid w:val="006A1766"/>
    <w:rsid w:val="006A23A5"/>
    <w:rsid w:val="006A23ED"/>
    <w:rsid w:val="006A23FE"/>
    <w:rsid w:val="006A3288"/>
    <w:rsid w:val="006A4159"/>
    <w:rsid w:val="006A4B8F"/>
    <w:rsid w:val="006A4C3E"/>
    <w:rsid w:val="006A5FDD"/>
    <w:rsid w:val="006B040A"/>
    <w:rsid w:val="006B096E"/>
    <w:rsid w:val="006B1801"/>
    <w:rsid w:val="006B1E24"/>
    <w:rsid w:val="006B3888"/>
    <w:rsid w:val="006B525E"/>
    <w:rsid w:val="006B6A9B"/>
    <w:rsid w:val="006B7BBF"/>
    <w:rsid w:val="006B7F7E"/>
    <w:rsid w:val="006C08C5"/>
    <w:rsid w:val="006C131F"/>
    <w:rsid w:val="006C32AF"/>
    <w:rsid w:val="006C34A3"/>
    <w:rsid w:val="006C54F7"/>
    <w:rsid w:val="006C5583"/>
    <w:rsid w:val="006C6D13"/>
    <w:rsid w:val="006C6E99"/>
    <w:rsid w:val="006C712C"/>
    <w:rsid w:val="006C7DAD"/>
    <w:rsid w:val="006D1D54"/>
    <w:rsid w:val="006D1EBE"/>
    <w:rsid w:val="006D23B7"/>
    <w:rsid w:val="006D26F7"/>
    <w:rsid w:val="006D46F1"/>
    <w:rsid w:val="006D4E9E"/>
    <w:rsid w:val="006E02F5"/>
    <w:rsid w:val="006E062D"/>
    <w:rsid w:val="006E2405"/>
    <w:rsid w:val="006E2A47"/>
    <w:rsid w:val="006E2F40"/>
    <w:rsid w:val="006E3810"/>
    <w:rsid w:val="006E56EC"/>
    <w:rsid w:val="006E5A8E"/>
    <w:rsid w:val="006E7E02"/>
    <w:rsid w:val="006F0267"/>
    <w:rsid w:val="006F0377"/>
    <w:rsid w:val="006F0D4C"/>
    <w:rsid w:val="006F121F"/>
    <w:rsid w:val="006F1226"/>
    <w:rsid w:val="006F186A"/>
    <w:rsid w:val="006F2A94"/>
    <w:rsid w:val="006F3768"/>
    <w:rsid w:val="006F5380"/>
    <w:rsid w:val="006F5560"/>
    <w:rsid w:val="006F55F5"/>
    <w:rsid w:val="006F6F6C"/>
    <w:rsid w:val="006F7F73"/>
    <w:rsid w:val="007001CF"/>
    <w:rsid w:val="0070098C"/>
    <w:rsid w:val="007037C5"/>
    <w:rsid w:val="00703BDC"/>
    <w:rsid w:val="00704D22"/>
    <w:rsid w:val="007055D7"/>
    <w:rsid w:val="00705C86"/>
    <w:rsid w:val="007066BB"/>
    <w:rsid w:val="00710EF2"/>
    <w:rsid w:val="00711400"/>
    <w:rsid w:val="007114DC"/>
    <w:rsid w:val="007121B9"/>
    <w:rsid w:val="00713019"/>
    <w:rsid w:val="00713AA0"/>
    <w:rsid w:val="00714033"/>
    <w:rsid w:val="00714492"/>
    <w:rsid w:val="007148F3"/>
    <w:rsid w:val="00714F17"/>
    <w:rsid w:val="007150FC"/>
    <w:rsid w:val="00715FBA"/>
    <w:rsid w:val="0071710E"/>
    <w:rsid w:val="00717568"/>
    <w:rsid w:val="00720321"/>
    <w:rsid w:val="00720A7C"/>
    <w:rsid w:val="007212A5"/>
    <w:rsid w:val="007212CA"/>
    <w:rsid w:val="00721767"/>
    <w:rsid w:val="0072260F"/>
    <w:rsid w:val="007228C1"/>
    <w:rsid w:val="0072337A"/>
    <w:rsid w:val="007239F5"/>
    <w:rsid w:val="00724003"/>
    <w:rsid w:val="00724AE1"/>
    <w:rsid w:val="007259B0"/>
    <w:rsid w:val="00725DCF"/>
    <w:rsid w:val="007262A9"/>
    <w:rsid w:val="00726BC5"/>
    <w:rsid w:val="0073149A"/>
    <w:rsid w:val="00731A11"/>
    <w:rsid w:val="00732182"/>
    <w:rsid w:val="00734FFE"/>
    <w:rsid w:val="00735B4A"/>
    <w:rsid w:val="00736512"/>
    <w:rsid w:val="00736970"/>
    <w:rsid w:val="00737B21"/>
    <w:rsid w:val="00740CA0"/>
    <w:rsid w:val="007414BB"/>
    <w:rsid w:val="00741C08"/>
    <w:rsid w:val="00742ACF"/>
    <w:rsid w:val="00742F42"/>
    <w:rsid w:val="0074304B"/>
    <w:rsid w:val="00743800"/>
    <w:rsid w:val="0074398A"/>
    <w:rsid w:val="00745038"/>
    <w:rsid w:val="00746927"/>
    <w:rsid w:val="00747928"/>
    <w:rsid w:val="00747EA5"/>
    <w:rsid w:val="00750344"/>
    <w:rsid w:val="007503F8"/>
    <w:rsid w:val="00751832"/>
    <w:rsid w:val="0075475A"/>
    <w:rsid w:val="00754B6B"/>
    <w:rsid w:val="00754C07"/>
    <w:rsid w:val="00756F80"/>
    <w:rsid w:val="007603AB"/>
    <w:rsid w:val="00760FCF"/>
    <w:rsid w:val="00761C4C"/>
    <w:rsid w:val="0076202B"/>
    <w:rsid w:val="0076528A"/>
    <w:rsid w:val="0076560C"/>
    <w:rsid w:val="00765ACF"/>
    <w:rsid w:val="007669BE"/>
    <w:rsid w:val="0076739B"/>
    <w:rsid w:val="007674A4"/>
    <w:rsid w:val="00767924"/>
    <w:rsid w:val="00771E53"/>
    <w:rsid w:val="00773821"/>
    <w:rsid w:val="00775D77"/>
    <w:rsid w:val="0077604D"/>
    <w:rsid w:val="00776C1C"/>
    <w:rsid w:val="00781545"/>
    <w:rsid w:val="0078175A"/>
    <w:rsid w:val="00782A9F"/>
    <w:rsid w:val="00782ECF"/>
    <w:rsid w:val="007836F1"/>
    <w:rsid w:val="00785D4F"/>
    <w:rsid w:val="007864A0"/>
    <w:rsid w:val="00786D15"/>
    <w:rsid w:val="00791BA8"/>
    <w:rsid w:val="0079279C"/>
    <w:rsid w:val="00793372"/>
    <w:rsid w:val="007936A7"/>
    <w:rsid w:val="00793FC7"/>
    <w:rsid w:val="00794B9B"/>
    <w:rsid w:val="0079505A"/>
    <w:rsid w:val="00795801"/>
    <w:rsid w:val="0079734A"/>
    <w:rsid w:val="00797A3A"/>
    <w:rsid w:val="007A0042"/>
    <w:rsid w:val="007A0834"/>
    <w:rsid w:val="007A1A94"/>
    <w:rsid w:val="007A211C"/>
    <w:rsid w:val="007A21CF"/>
    <w:rsid w:val="007A3E6E"/>
    <w:rsid w:val="007A5E66"/>
    <w:rsid w:val="007A63BA"/>
    <w:rsid w:val="007A6DEC"/>
    <w:rsid w:val="007B0ADB"/>
    <w:rsid w:val="007B44C4"/>
    <w:rsid w:val="007B4FCC"/>
    <w:rsid w:val="007B5B66"/>
    <w:rsid w:val="007B5D11"/>
    <w:rsid w:val="007B6306"/>
    <w:rsid w:val="007B6BA1"/>
    <w:rsid w:val="007B79FA"/>
    <w:rsid w:val="007B7D34"/>
    <w:rsid w:val="007C1544"/>
    <w:rsid w:val="007C1E66"/>
    <w:rsid w:val="007C3AD6"/>
    <w:rsid w:val="007C4199"/>
    <w:rsid w:val="007C432E"/>
    <w:rsid w:val="007C46B9"/>
    <w:rsid w:val="007C4B51"/>
    <w:rsid w:val="007D1540"/>
    <w:rsid w:val="007D1D3D"/>
    <w:rsid w:val="007D2CCD"/>
    <w:rsid w:val="007D2D1A"/>
    <w:rsid w:val="007D3BB4"/>
    <w:rsid w:val="007D4849"/>
    <w:rsid w:val="007D58D9"/>
    <w:rsid w:val="007D59C0"/>
    <w:rsid w:val="007D5E81"/>
    <w:rsid w:val="007D6FA1"/>
    <w:rsid w:val="007D7101"/>
    <w:rsid w:val="007D7A6B"/>
    <w:rsid w:val="007D7B67"/>
    <w:rsid w:val="007E09F3"/>
    <w:rsid w:val="007E57AB"/>
    <w:rsid w:val="007E5AB1"/>
    <w:rsid w:val="007E5FC7"/>
    <w:rsid w:val="007E6C8E"/>
    <w:rsid w:val="007F10B2"/>
    <w:rsid w:val="007F10FC"/>
    <w:rsid w:val="007F128A"/>
    <w:rsid w:val="007F2512"/>
    <w:rsid w:val="007F3CDD"/>
    <w:rsid w:val="007F3CDE"/>
    <w:rsid w:val="007F477F"/>
    <w:rsid w:val="007F6065"/>
    <w:rsid w:val="007F67BB"/>
    <w:rsid w:val="007F7954"/>
    <w:rsid w:val="008001F3"/>
    <w:rsid w:val="008051E3"/>
    <w:rsid w:val="00805517"/>
    <w:rsid w:val="00805CA5"/>
    <w:rsid w:val="00806C51"/>
    <w:rsid w:val="00807AD8"/>
    <w:rsid w:val="00810366"/>
    <w:rsid w:val="00810D40"/>
    <w:rsid w:val="00810FED"/>
    <w:rsid w:val="00811406"/>
    <w:rsid w:val="00811931"/>
    <w:rsid w:val="00811A27"/>
    <w:rsid w:val="008123D9"/>
    <w:rsid w:val="008124CA"/>
    <w:rsid w:val="0081262F"/>
    <w:rsid w:val="00812CE0"/>
    <w:rsid w:val="00813246"/>
    <w:rsid w:val="008133DF"/>
    <w:rsid w:val="00814AB7"/>
    <w:rsid w:val="00815649"/>
    <w:rsid w:val="00816469"/>
    <w:rsid w:val="00816F65"/>
    <w:rsid w:val="00820798"/>
    <w:rsid w:val="0082084C"/>
    <w:rsid w:val="00821EC2"/>
    <w:rsid w:val="00822129"/>
    <w:rsid w:val="00822730"/>
    <w:rsid w:val="00822A99"/>
    <w:rsid w:val="00822D39"/>
    <w:rsid w:val="00823345"/>
    <w:rsid w:val="0082443B"/>
    <w:rsid w:val="008260E8"/>
    <w:rsid w:val="0082642D"/>
    <w:rsid w:val="00826F59"/>
    <w:rsid w:val="008303E0"/>
    <w:rsid w:val="0083062D"/>
    <w:rsid w:val="0083206A"/>
    <w:rsid w:val="0083210B"/>
    <w:rsid w:val="00834398"/>
    <w:rsid w:val="008351EF"/>
    <w:rsid w:val="00835389"/>
    <w:rsid w:val="008354CA"/>
    <w:rsid w:val="0083557E"/>
    <w:rsid w:val="008366CE"/>
    <w:rsid w:val="00836F1A"/>
    <w:rsid w:val="00837B77"/>
    <w:rsid w:val="00840D05"/>
    <w:rsid w:val="0084111B"/>
    <w:rsid w:val="0084135A"/>
    <w:rsid w:val="0084141E"/>
    <w:rsid w:val="00841D7A"/>
    <w:rsid w:val="00842A6F"/>
    <w:rsid w:val="008434A6"/>
    <w:rsid w:val="008441B4"/>
    <w:rsid w:val="00851FC4"/>
    <w:rsid w:val="00853167"/>
    <w:rsid w:val="008531AC"/>
    <w:rsid w:val="00854957"/>
    <w:rsid w:val="008567F5"/>
    <w:rsid w:val="00856C24"/>
    <w:rsid w:val="00857303"/>
    <w:rsid w:val="0085797E"/>
    <w:rsid w:val="0086044D"/>
    <w:rsid w:val="00860D05"/>
    <w:rsid w:val="008619B7"/>
    <w:rsid w:val="00862C9B"/>
    <w:rsid w:val="008633ED"/>
    <w:rsid w:val="00864DF0"/>
    <w:rsid w:val="00865612"/>
    <w:rsid w:val="008661EB"/>
    <w:rsid w:val="008664F9"/>
    <w:rsid w:val="00866568"/>
    <w:rsid w:val="00866612"/>
    <w:rsid w:val="008668DA"/>
    <w:rsid w:val="00866B41"/>
    <w:rsid w:val="00866BEF"/>
    <w:rsid w:val="00866DCC"/>
    <w:rsid w:val="0087092D"/>
    <w:rsid w:val="00872996"/>
    <w:rsid w:val="00874B65"/>
    <w:rsid w:val="008758AC"/>
    <w:rsid w:val="00875D46"/>
    <w:rsid w:val="0087636B"/>
    <w:rsid w:val="00877B47"/>
    <w:rsid w:val="0088158A"/>
    <w:rsid w:val="00881B8C"/>
    <w:rsid w:val="00881E53"/>
    <w:rsid w:val="00883E87"/>
    <w:rsid w:val="008856EC"/>
    <w:rsid w:val="0088576F"/>
    <w:rsid w:val="00885FC0"/>
    <w:rsid w:val="008872B0"/>
    <w:rsid w:val="00887663"/>
    <w:rsid w:val="00887798"/>
    <w:rsid w:val="00887DE6"/>
    <w:rsid w:val="008913EC"/>
    <w:rsid w:val="00894781"/>
    <w:rsid w:val="00894EB7"/>
    <w:rsid w:val="008957D2"/>
    <w:rsid w:val="00895C8F"/>
    <w:rsid w:val="008965F1"/>
    <w:rsid w:val="00896A43"/>
    <w:rsid w:val="008A0DA9"/>
    <w:rsid w:val="008A0EA6"/>
    <w:rsid w:val="008A11E5"/>
    <w:rsid w:val="008A179C"/>
    <w:rsid w:val="008A1E57"/>
    <w:rsid w:val="008A20F3"/>
    <w:rsid w:val="008A228E"/>
    <w:rsid w:val="008A54F2"/>
    <w:rsid w:val="008A66E8"/>
    <w:rsid w:val="008A674C"/>
    <w:rsid w:val="008A7540"/>
    <w:rsid w:val="008B22C4"/>
    <w:rsid w:val="008B23F0"/>
    <w:rsid w:val="008B23F6"/>
    <w:rsid w:val="008B37F1"/>
    <w:rsid w:val="008B5FA6"/>
    <w:rsid w:val="008B7DC4"/>
    <w:rsid w:val="008C28EB"/>
    <w:rsid w:val="008C2D67"/>
    <w:rsid w:val="008C3AE5"/>
    <w:rsid w:val="008D05E5"/>
    <w:rsid w:val="008D1417"/>
    <w:rsid w:val="008D19FB"/>
    <w:rsid w:val="008D280F"/>
    <w:rsid w:val="008D2CB3"/>
    <w:rsid w:val="008D3180"/>
    <w:rsid w:val="008D61E4"/>
    <w:rsid w:val="008D740E"/>
    <w:rsid w:val="008E1D20"/>
    <w:rsid w:val="008E1F4A"/>
    <w:rsid w:val="008E358C"/>
    <w:rsid w:val="008E3DB9"/>
    <w:rsid w:val="008E5751"/>
    <w:rsid w:val="008F0A51"/>
    <w:rsid w:val="008F0E04"/>
    <w:rsid w:val="008F189B"/>
    <w:rsid w:val="008F24E5"/>
    <w:rsid w:val="008F2DA9"/>
    <w:rsid w:val="008F543F"/>
    <w:rsid w:val="008F6AD1"/>
    <w:rsid w:val="008F73C6"/>
    <w:rsid w:val="0090186A"/>
    <w:rsid w:val="00901A83"/>
    <w:rsid w:val="009032D4"/>
    <w:rsid w:val="009035D9"/>
    <w:rsid w:val="0090407B"/>
    <w:rsid w:val="00904548"/>
    <w:rsid w:val="009049D1"/>
    <w:rsid w:val="0090507E"/>
    <w:rsid w:val="00905E31"/>
    <w:rsid w:val="009068FF"/>
    <w:rsid w:val="00906E6C"/>
    <w:rsid w:val="009072D5"/>
    <w:rsid w:val="00907DA7"/>
    <w:rsid w:val="00911F57"/>
    <w:rsid w:val="009161E1"/>
    <w:rsid w:val="009166F9"/>
    <w:rsid w:val="00921AE0"/>
    <w:rsid w:val="009255CA"/>
    <w:rsid w:val="00925FDD"/>
    <w:rsid w:val="009267E1"/>
    <w:rsid w:val="00926D11"/>
    <w:rsid w:val="00927089"/>
    <w:rsid w:val="009272B4"/>
    <w:rsid w:val="00927791"/>
    <w:rsid w:val="00927A4E"/>
    <w:rsid w:val="00930ABE"/>
    <w:rsid w:val="00932B14"/>
    <w:rsid w:val="00932B87"/>
    <w:rsid w:val="0093385E"/>
    <w:rsid w:val="00933CF3"/>
    <w:rsid w:val="00933FA8"/>
    <w:rsid w:val="009341E4"/>
    <w:rsid w:val="00935F58"/>
    <w:rsid w:val="00936241"/>
    <w:rsid w:val="0093654D"/>
    <w:rsid w:val="00936EB1"/>
    <w:rsid w:val="00941F48"/>
    <w:rsid w:val="0094231B"/>
    <w:rsid w:val="0094238F"/>
    <w:rsid w:val="0094396D"/>
    <w:rsid w:val="00944444"/>
    <w:rsid w:val="00944F2D"/>
    <w:rsid w:val="0094638A"/>
    <w:rsid w:val="00947810"/>
    <w:rsid w:val="00947B21"/>
    <w:rsid w:val="00950D80"/>
    <w:rsid w:val="00951835"/>
    <w:rsid w:val="009519D0"/>
    <w:rsid w:val="00952167"/>
    <w:rsid w:val="00953818"/>
    <w:rsid w:val="00954E1B"/>
    <w:rsid w:val="00955FFE"/>
    <w:rsid w:val="009560EC"/>
    <w:rsid w:val="009574F9"/>
    <w:rsid w:val="00957E4A"/>
    <w:rsid w:val="00960289"/>
    <w:rsid w:val="009609E8"/>
    <w:rsid w:val="00960A98"/>
    <w:rsid w:val="009612C6"/>
    <w:rsid w:val="00961880"/>
    <w:rsid w:val="00961D78"/>
    <w:rsid w:val="00963CCC"/>
    <w:rsid w:val="00964531"/>
    <w:rsid w:val="00966BB8"/>
    <w:rsid w:val="0097179C"/>
    <w:rsid w:val="00972F60"/>
    <w:rsid w:val="0097358A"/>
    <w:rsid w:val="00973763"/>
    <w:rsid w:val="00973F60"/>
    <w:rsid w:val="009752C3"/>
    <w:rsid w:val="009753D1"/>
    <w:rsid w:val="009758ED"/>
    <w:rsid w:val="00975AB5"/>
    <w:rsid w:val="00977D64"/>
    <w:rsid w:val="0098090F"/>
    <w:rsid w:val="009813AF"/>
    <w:rsid w:val="00981B80"/>
    <w:rsid w:val="00981CB7"/>
    <w:rsid w:val="0098398F"/>
    <w:rsid w:val="00987C93"/>
    <w:rsid w:val="00987E01"/>
    <w:rsid w:val="0099088A"/>
    <w:rsid w:val="009911C9"/>
    <w:rsid w:val="00992FD6"/>
    <w:rsid w:val="00993982"/>
    <w:rsid w:val="0099497B"/>
    <w:rsid w:val="009949FE"/>
    <w:rsid w:val="00995DF0"/>
    <w:rsid w:val="00995FE4"/>
    <w:rsid w:val="009964A4"/>
    <w:rsid w:val="00997725"/>
    <w:rsid w:val="00997B2E"/>
    <w:rsid w:val="009A08CB"/>
    <w:rsid w:val="009A1824"/>
    <w:rsid w:val="009A46C3"/>
    <w:rsid w:val="009A4E25"/>
    <w:rsid w:val="009A52C3"/>
    <w:rsid w:val="009A56FD"/>
    <w:rsid w:val="009A57BA"/>
    <w:rsid w:val="009A73F8"/>
    <w:rsid w:val="009A7D5E"/>
    <w:rsid w:val="009B05B6"/>
    <w:rsid w:val="009B05D9"/>
    <w:rsid w:val="009B14F2"/>
    <w:rsid w:val="009B2D14"/>
    <w:rsid w:val="009B3495"/>
    <w:rsid w:val="009B3E99"/>
    <w:rsid w:val="009B4F90"/>
    <w:rsid w:val="009B5CC4"/>
    <w:rsid w:val="009B6503"/>
    <w:rsid w:val="009B6E88"/>
    <w:rsid w:val="009B6FBD"/>
    <w:rsid w:val="009C0262"/>
    <w:rsid w:val="009C0363"/>
    <w:rsid w:val="009C1EFC"/>
    <w:rsid w:val="009C269A"/>
    <w:rsid w:val="009C2F57"/>
    <w:rsid w:val="009C4BEA"/>
    <w:rsid w:val="009C6338"/>
    <w:rsid w:val="009C650E"/>
    <w:rsid w:val="009D0123"/>
    <w:rsid w:val="009D08A1"/>
    <w:rsid w:val="009D0D93"/>
    <w:rsid w:val="009D445D"/>
    <w:rsid w:val="009D6E5F"/>
    <w:rsid w:val="009E09AE"/>
    <w:rsid w:val="009E0DCD"/>
    <w:rsid w:val="009E2412"/>
    <w:rsid w:val="009E24E0"/>
    <w:rsid w:val="009E36EA"/>
    <w:rsid w:val="009E38B4"/>
    <w:rsid w:val="009E41D0"/>
    <w:rsid w:val="009E4FA6"/>
    <w:rsid w:val="009E5812"/>
    <w:rsid w:val="009E5EF7"/>
    <w:rsid w:val="009E6314"/>
    <w:rsid w:val="009E674D"/>
    <w:rsid w:val="009F1526"/>
    <w:rsid w:val="009F23FD"/>
    <w:rsid w:val="009F3357"/>
    <w:rsid w:val="009F534B"/>
    <w:rsid w:val="009F762E"/>
    <w:rsid w:val="009F7B91"/>
    <w:rsid w:val="00A00196"/>
    <w:rsid w:val="00A0086F"/>
    <w:rsid w:val="00A02841"/>
    <w:rsid w:val="00A0482E"/>
    <w:rsid w:val="00A04C91"/>
    <w:rsid w:val="00A059BF"/>
    <w:rsid w:val="00A10FA1"/>
    <w:rsid w:val="00A1312B"/>
    <w:rsid w:val="00A1563F"/>
    <w:rsid w:val="00A163C5"/>
    <w:rsid w:val="00A21ED9"/>
    <w:rsid w:val="00A21FA9"/>
    <w:rsid w:val="00A21FC9"/>
    <w:rsid w:val="00A2494D"/>
    <w:rsid w:val="00A251FB"/>
    <w:rsid w:val="00A25503"/>
    <w:rsid w:val="00A25599"/>
    <w:rsid w:val="00A26B79"/>
    <w:rsid w:val="00A270E6"/>
    <w:rsid w:val="00A277D0"/>
    <w:rsid w:val="00A307F9"/>
    <w:rsid w:val="00A31655"/>
    <w:rsid w:val="00A31FAA"/>
    <w:rsid w:val="00A32153"/>
    <w:rsid w:val="00A333A3"/>
    <w:rsid w:val="00A335CF"/>
    <w:rsid w:val="00A33B68"/>
    <w:rsid w:val="00A34191"/>
    <w:rsid w:val="00A35784"/>
    <w:rsid w:val="00A36E85"/>
    <w:rsid w:val="00A372D0"/>
    <w:rsid w:val="00A37D27"/>
    <w:rsid w:val="00A408C3"/>
    <w:rsid w:val="00A42145"/>
    <w:rsid w:val="00A441EE"/>
    <w:rsid w:val="00A441F7"/>
    <w:rsid w:val="00A44D7F"/>
    <w:rsid w:val="00A4546B"/>
    <w:rsid w:val="00A46536"/>
    <w:rsid w:val="00A46846"/>
    <w:rsid w:val="00A46D42"/>
    <w:rsid w:val="00A47FD6"/>
    <w:rsid w:val="00A5063D"/>
    <w:rsid w:val="00A51001"/>
    <w:rsid w:val="00A52671"/>
    <w:rsid w:val="00A53178"/>
    <w:rsid w:val="00A53F0C"/>
    <w:rsid w:val="00A5591A"/>
    <w:rsid w:val="00A55D94"/>
    <w:rsid w:val="00A55DA7"/>
    <w:rsid w:val="00A56529"/>
    <w:rsid w:val="00A568BF"/>
    <w:rsid w:val="00A61461"/>
    <w:rsid w:val="00A6313B"/>
    <w:rsid w:val="00A63B87"/>
    <w:rsid w:val="00A6538F"/>
    <w:rsid w:val="00A66B47"/>
    <w:rsid w:val="00A70077"/>
    <w:rsid w:val="00A7206B"/>
    <w:rsid w:val="00A72499"/>
    <w:rsid w:val="00A733A1"/>
    <w:rsid w:val="00A76139"/>
    <w:rsid w:val="00A76644"/>
    <w:rsid w:val="00A77245"/>
    <w:rsid w:val="00A7780D"/>
    <w:rsid w:val="00A77A3B"/>
    <w:rsid w:val="00A8015D"/>
    <w:rsid w:val="00A81531"/>
    <w:rsid w:val="00A81E74"/>
    <w:rsid w:val="00A835C9"/>
    <w:rsid w:val="00A83AA5"/>
    <w:rsid w:val="00A84156"/>
    <w:rsid w:val="00A873C7"/>
    <w:rsid w:val="00A87933"/>
    <w:rsid w:val="00A909DF"/>
    <w:rsid w:val="00A90DDD"/>
    <w:rsid w:val="00A934A5"/>
    <w:rsid w:val="00A9369F"/>
    <w:rsid w:val="00A93DE3"/>
    <w:rsid w:val="00A94AF5"/>
    <w:rsid w:val="00A95798"/>
    <w:rsid w:val="00A957BB"/>
    <w:rsid w:val="00A95BE1"/>
    <w:rsid w:val="00A96D6D"/>
    <w:rsid w:val="00AA20B8"/>
    <w:rsid w:val="00AA278F"/>
    <w:rsid w:val="00AA37B5"/>
    <w:rsid w:val="00AA72EE"/>
    <w:rsid w:val="00AB087B"/>
    <w:rsid w:val="00AB1334"/>
    <w:rsid w:val="00AB141A"/>
    <w:rsid w:val="00AB142B"/>
    <w:rsid w:val="00AB1DE9"/>
    <w:rsid w:val="00AB3D38"/>
    <w:rsid w:val="00AB42DD"/>
    <w:rsid w:val="00AB5326"/>
    <w:rsid w:val="00AB6E51"/>
    <w:rsid w:val="00AB703E"/>
    <w:rsid w:val="00AC1EC6"/>
    <w:rsid w:val="00AC36D5"/>
    <w:rsid w:val="00AC5F2F"/>
    <w:rsid w:val="00AC6C13"/>
    <w:rsid w:val="00AC7313"/>
    <w:rsid w:val="00AC7EB6"/>
    <w:rsid w:val="00AD008E"/>
    <w:rsid w:val="00AD279F"/>
    <w:rsid w:val="00AD2FAA"/>
    <w:rsid w:val="00AD4A4F"/>
    <w:rsid w:val="00AD58F8"/>
    <w:rsid w:val="00AE121D"/>
    <w:rsid w:val="00AE1801"/>
    <w:rsid w:val="00AE20A6"/>
    <w:rsid w:val="00AE2F7A"/>
    <w:rsid w:val="00AE306D"/>
    <w:rsid w:val="00AE37BE"/>
    <w:rsid w:val="00AE4ADB"/>
    <w:rsid w:val="00AE4D98"/>
    <w:rsid w:val="00AE5AB5"/>
    <w:rsid w:val="00AE71FE"/>
    <w:rsid w:val="00AE78DD"/>
    <w:rsid w:val="00AE7A8B"/>
    <w:rsid w:val="00AF1F47"/>
    <w:rsid w:val="00AF26FE"/>
    <w:rsid w:val="00AF2EDD"/>
    <w:rsid w:val="00AF40DB"/>
    <w:rsid w:val="00AF4C93"/>
    <w:rsid w:val="00AF653E"/>
    <w:rsid w:val="00AF65E6"/>
    <w:rsid w:val="00AF74CE"/>
    <w:rsid w:val="00B00319"/>
    <w:rsid w:val="00B01AA8"/>
    <w:rsid w:val="00B01CBB"/>
    <w:rsid w:val="00B01F2A"/>
    <w:rsid w:val="00B035B2"/>
    <w:rsid w:val="00B040AC"/>
    <w:rsid w:val="00B04C75"/>
    <w:rsid w:val="00B051A5"/>
    <w:rsid w:val="00B0568B"/>
    <w:rsid w:val="00B07005"/>
    <w:rsid w:val="00B10622"/>
    <w:rsid w:val="00B108AD"/>
    <w:rsid w:val="00B10D33"/>
    <w:rsid w:val="00B127EA"/>
    <w:rsid w:val="00B130D2"/>
    <w:rsid w:val="00B139D1"/>
    <w:rsid w:val="00B13E26"/>
    <w:rsid w:val="00B13E7F"/>
    <w:rsid w:val="00B1434E"/>
    <w:rsid w:val="00B14BD4"/>
    <w:rsid w:val="00B15597"/>
    <w:rsid w:val="00B15F91"/>
    <w:rsid w:val="00B16C39"/>
    <w:rsid w:val="00B1714F"/>
    <w:rsid w:val="00B20626"/>
    <w:rsid w:val="00B21182"/>
    <w:rsid w:val="00B21913"/>
    <w:rsid w:val="00B21C5F"/>
    <w:rsid w:val="00B22729"/>
    <w:rsid w:val="00B2292F"/>
    <w:rsid w:val="00B24222"/>
    <w:rsid w:val="00B272D8"/>
    <w:rsid w:val="00B30972"/>
    <w:rsid w:val="00B30CAA"/>
    <w:rsid w:val="00B31770"/>
    <w:rsid w:val="00B31A1D"/>
    <w:rsid w:val="00B31FEB"/>
    <w:rsid w:val="00B32E8E"/>
    <w:rsid w:val="00B33270"/>
    <w:rsid w:val="00B348ED"/>
    <w:rsid w:val="00B36351"/>
    <w:rsid w:val="00B36A2A"/>
    <w:rsid w:val="00B4017C"/>
    <w:rsid w:val="00B40B4E"/>
    <w:rsid w:val="00B40D65"/>
    <w:rsid w:val="00B41027"/>
    <w:rsid w:val="00B41596"/>
    <w:rsid w:val="00B4205F"/>
    <w:rsid w:val="00B42753"/>
    <w:rsid w:val="00B42870"/>
    <w:rsid w:val="00B42890"/>
    <w:rsid w:val="00B43F36"/>
    <w:rsid w:val="00B44B15"/>
    <w:rsid w:val="00B46F02"/>
    <w:rsid w:val="00B4749E"/>
    <w:rsid w:val="00B508A4"/>
    <w:rsid w:val="00B54829"/>
    <w:rsid w:val="00B5548A"/>
    <w:rsid w:val="00B56B51"/>
    <w:rsid w:val="00B570C2"/>
    <w:rsid w:val="00B57B0D"/>
    <w:rsid w:val="00B604FC"/>
    <w:rsid w:val="00B61033"/>
    <w:rsid w:val="00B61A86"/>
    <w:rsid w:val="00B63407"/>
    <w:rsid w:val="00B63A55"/>
    <w:rsid w:val="00B64C91"/>
    <w:rsid w:val="00B64FAD"/>
    <w:rsid w:val="00B65DA9"/>
    <w:rsid w:val="00B66C1E"/>
    <w:rsid w:val="00B675B4"/>
    <w:rsid w:val="00B6772D"/>
    <w:rsid w:val="00B70175"/>
    <w:rsid w:val="00B71DE8"/>
    <w:rsid w:val="00B71FF6"/>
    <w:rsid w:val="00B720B1"/>
    <w:rsid w:val="00B72F33"/>
    <w:rsid w:val="00B72F92"/>
    <w:rsid w:val="00B738AA"/>
    <w:rsid w:val="00B73C39"/>
    <w:rsid w:val="00B73F0C"/>
    <w:rsid w:val="00B76D15"/>
    <w:rsid w:val="00B7723C"/>
    <w:rsid w:val="00B77FB2"/>
    <w:rsid w:val="00B80446"/>
    <w:rsid w:val="00B80C25"/>
    <w:rsid w:val="00B80D66"/>
    <w:rsid w:val="00B80E78"/>
    <w:rsid w:val="00B81416"/>
    <w:rsid w:val="00B815FF"/>
    <w:rsid w:val="00B81939"/>
    <w:rsid w:val="00B82CC1"/>
    <w:rsid w:val="00B82E7F"/>
    <w:rsid w:val="00B8330B"/>
    <w:rsid w:val="00B83A2E"/>
    <w:rsid w:val="00B83BF5"/>
    <w:rsid w:val="00B84085"/>
    <w:rsid w:val="00B854AC"/>
    <w:rsid w:val="00B8755C"/>
    <w:rsid w:val="00B87575"/>
    <w:rsid w:val="00B90253"/>
    <w:rsid w:val="00B90C76"/>
    <w:rsid w:val="00B90EC7"/>
    <w:rsid w:val="00B92FBD"/>
    <w:rsid w:val="00B9349A"/>
    <w:rsid w:val="00B93D9A"/>
    <w:rsid w:val="00B93FCC"/>
    <w:rsid w:val="00B9481C"/>
    <w:rsid w:val="00B95193"/>
    <w:rsid w:val="00B95F60"/>
    <w:rsid w:val="00B9698D"/>
    <w:rsid w:val="00B97788"/>
    <w:rsid w:val="00BA15B9"/>
    <w:rsid w:val="00BA2D0E"/>
    <w:rsid w:val="00BA3A48"/>
    <w:rsid w:val="00BA443B"/>
    <w:rsid w:val="00BA47BF"/>
    <w:rsid w:val="00BA485D"/>
    <w:rsid w:val="00BA71A0"/>
    <w:rsid w:val="00BA7217"/>
    <w:rsid w:val="00BA74BE"/>
    <w:rsid w:val="00BA7964"/>
    <w:rsid w:val="00BB16FB"/>
    <w:rsid w:val="00BB190E"/>
    <w:rsid w:val="00BB1CEA"/>
    <w:rsid w:val="00BB2085"/>
    <w:rsid w:val="00BB2C9F"/>
    <w:rsid w:val="00BB2CB1"/>
    <w:rsid w:val="00BB32B8"/>
    <w:rsid w:val="00BB3518"/>
    <w:rsid w:val="00BB44CA"/>
    <w:rsid w:val="00BB565C"/>
    <w:rsid w:val="00BB7C11"/>
    <w:rsid w:val="00BC0176"/>
    <w:rsid w:val="00BC1C37"/>
    <w:rsid w:val="00BC2288"/>
    <w:rsid w:val="00BC36E8"/>
    <w:rsid w:val="00BC415A"/>
    <w:rsid w:val="00BC4B2C"/>
    <w:rsid w:val="00BC5481"/>
    <w:rsid w:val="00BC7A29"/>
    <w:rsid w:val="00BD06C6"/>
    <w:rsid w:val="00BD3CBE"/>
    <w:rsid w:val="00BD4D42"/>
    <w:rsid w:val="00BD75A4"/>
    <w:rsid w:val="00BE0B09"/>
    <w:rsid w:val="00BE1223"/>
    <w:rsid w:val="00BE1984"/>
    <w:rsid w:val="00BE1FA7"/>
    <w:rsid w:val="00BE3285"/>
    <w:rsid w:val="00BE4609"/>
    <w:rsid w:val="00BE50E1"/>
    <w:rsid w:val="00BE5A4A"/>
    <w:rsid w:val="00BE67CB"/>
    <w:rsid w:val="00BE7037"/>
    <w:rsid w:val="00BE744C"/>
    <w:rsid w:val="00BE7788"/>
    <w:rsid w:val="00BF3BC6"/>
    <w:rsid w:val="00BF3D8F"/>
    <w:rsid w:val="00BF4615"/>
    <w:rsid w:val="00BF692D"/>
    <w:rsid w:val="00BF6ED9"/>
    <w:rsid w:val="00BF7061"/>
    <w:rsid w:val="00C0105F"/>
    <w:rsid w:val="00C0116B"/>
    <w:rsid w:val="00C02374"/>
    <w:rsid w:val="00C03D6B"/>
    <w:rsid w:val="00C04869"/>
    <w:rsid w:val="00C04E42"/>
    <w:rsid w:val="00C05AFA"/>
    <w:rsid w:val="00C05EC8"/>
    <w:rsid w:val="00C061C1"/>
    <w:rsid w:val="00C0765A"/>
    <w:rsid w:val="00C07B4B"/>
    <w:rsid w:val="00C10286"/>
    <w:rsid w:val="00C11213"/>
    <w:rsid w:val="00C1156D"/>
    <w:rsid w:val="00C12C00"/>
    <w:rsid w:val="00C1345B"/>
    <w:rsid w:val="00C136DD"/>
    <w:rsid w:val="00C13A0B"/>
    <w:rsid w:val="00C14A2A"/>
    <w:rsid w:val="00C15374"/>
    <w:rsid w:val="00C1569D"/>
    <w:rsid w:val="00C156F5"/>
    <w:rsid w:val="00C15FB4"/>
    <w:rsid w:val="00C20665"/>
    <w:rsid w:val="00C20B4D"/>
    <w:rsid w:val="00C21DFE"/>
    <w:rsid w:val="00C222C8"/>
    <w:rsid w:val="00C22A46"/>
    <w:rsid w:val="00C22B38"/>
    <w:rsid w:val="00C24743"/>
    <w:rsid w:val="00C24A05"/>
    <w:rsid w:val="00C252E3"/>
    <w:rsid w:val="00C2563F"/>
    <w:rsid w:val="00C2590D"/>
    <w:rsid w:val="00C26D86"/>
    <w:rsid w:val="00C30F86"/>
    <w:rsid w:val="00C311A1"/>
    <w:rsid w:val="00C32524"/>
    <w:rsid w:val="00C3373C"/>
    <w:rsid w:val="00C34B0F"/>
    <w:rsid w:val="00C34D92"/>
    <w:rsid w:val="00C364A5"/>
    <w:rsid w:val="00C36541"/>
    <w:rsid w:val="00C407AB"/>
    <w:rsid w:val="00C41182"/>
    <w:rsid w:val="00C4141C"/>
    <w:rsid w:val="00C41EB6"/>
    <w:rsid w:val="00C41FDE"/>
    <w:rsid w:val="00C432A9"/>
    <w:rsid w:val="00C436D5"/>
    <w:rsid w:val="00C43A4D"/>
    <w:rsid w:val="00C44A41"/>
    <w:rsid w:val="00C46199"/>
    <w:rsid w:val="00C46495"/>
    <w:rsid w:val="00C50626"/>
    <w:rsid w:val="00C50F82"/>
    <w:rsid w:val="00C510DE"/>
    <w:rsid w:val="00C51568"/>
    <w:rsid w:val="00C51EDE"/>
    <w:rsid w:val="00C53BF0"/>
    <w:rsid w:val="00C542A2"/>
    <w:rsid w:val="00C545AF"/>
    <w:rsid w:val="00C554F2"/>
    <w:rsid w:val="00C55996"/>
    <w:rsid w:val="00C56EBB"/>
    <w:rsid w:val="00C575A9"/>
    <w:rsid w:val="00C578A9"/>
    <w:rsid w:val="00C60661"/>
    <w:rsid w:val="00C6094E"/>
    <w:rsid w:val="00C60A6B"/>
    <w:rsid w:val="00C60AE2"/>
    <w:rsid w:val="00C631B4"/>
    <w:rsid w:val="00C64525"/>
    <w:rsid w:val="00C6514B"/>
    <w:rsid w:val="00C65444"/>
    <w:rsid w:val="00C663EA"/>
    <w:rsid w:val="00C66DBE"/>
    <w:rsid w:val="00C673D3"/>
    <w:rsid w:val="00C67C6F"/>
    <w:rsid w:val="00C70A23"/>
    <w:rsid w:val="00C71466"/>
    <w:rsid w:val="00C72026"/>
    <w:rsid w:val="00C73994"/>
    <w:rsid w:val="00C73DEA"/>
    <w:rsid w:val="00C74743"/>
    <w:rsid w:val="00C75CF8"/>
    <w:rsid w:val="00C76BE9"/>
    <w:rsid w:val="00C77C96"/>
    <w:rsid w:val="00C77F53"/>
    <w:rsid w:val="00C820DD"/>
    <w:rsid w:val="00C826D4"/>
    <w:rsid w:val="00C82872"/>
    <w:rsid w:val="00C82DD4"/>
    <w:rsid w:val="00C845C2"/>
    <w:rsid w:val="00C8494B"/>
    <w:rsid w:val="00C84D2E"/>
    <w:rsid w:val="00C86496"/>
    <w:rsid w:val="00C87882"/>
    <w:rsid w:val="00C87947"/>
    <w:rsid w:val="00C87ACF"/>
    <w:rsid w:val="00C9067F"/>
    <w:rsid w:val="00C90942"/>
    <w:rsid w:val="00C924EF"/>
    <w:rsid w:val="00C92CD4"/>
    <w:rsid w:val="00C939FE"/>
    <w:rsid w:val="00C94082"/>
    <w:rsid w:val="00C94BA0"/>
    <w:rsid w:val="00C95909"/>
    <w:rsid w:val="00C96364"/>
    <w:rsid w:val="00C964D7"/>
    <w:rsid w:val="00C9790A"/>
    <w:rsid w:val="00C97A5B"/>
    <w:rsid w:val="00CA1504"/>
    <w:rsid w:val="00CA202E"/>
    <w:rsid w:val="00CA2ADE"/>
    <w:rsid w:val="00CA4AB5"/>
    <w:rsid w:val="00CA51DF"/>
    <w:rsid w:val="00CA59B7"/>
    <w:rsid w:val="00CA5CFC"/>
    <w:rsid w:val="00CA6764"/>
    <w:rsid w:val="00CA73FE"/>
    <w:rsid w:val="00CB0735"/>
    <w:rsid w:val="00CB081A"/>
    <w:rsid w:val="00CB361C"/>
    <w:rsid w:val="00CB375A"/>
    <w:rsid w:val="00CB3A62"/>
    <w:rsid w:val="00CB4B1D"/>
    <w:rsid w:val="00CB539F"/>
    <w:rsid w:val="00CB584D"/>
    <w:rsid w:val="00CB7101"/>
    <w:rsid w:val="00CB7677"/>
    <w:rsid w:val="00CB7B79"/>
    <w:rsid w:val="00CB7DB8"/>
    <w:rsid w:val="00CB7F54"/>
    <w:rsid w:val="00CC11EA"/>
    <w:rsid w:val="00CC181A"/>
    <w:rsid w:val="00CC1821"/>
    <w:rsid w:val="00CC2932"/>
    <w:rsid w:val="00CC472D"/>
    <w:rsid w:val="00CC7570"/>
    <w:rsid w:val="00CD327D"/>
    <w:rsid w:val="00CD39F2"/>
    <w:rsid w:val="00CD3DBD"/>
    <w:rsid w:val="00CD4CD5"/>
    <w:rsid w:val="00CD507B"/>
    <w:rsid w:val="00CD5A55"/>
    <w:rsid w:val="00CD6692"/>
    <w:rsid w:val="00CD6C67"/>
    <w:rsid w:val="00CD797E"/>
    <w:rsid w:val="00CE0440"/>
    <w:rsid w:val="00CE159F"/>
    <w:rsid w:val="00CE1BD4"/>
    <w:rsid w:val="00CE2065"/>
    <w:rsid w:val="00CE32C2"/>
    <w:rsid w:val="00CE3DD3"/>
    <w:rsid w:val="00CE4EDD"/>
    <w:rsid w:val="00CE51D1"/>
    <w:rsid w:val="00CF0394"/>
    <w:rsid w:val="00CF068E"/>
    <w:rsid w:val="00CF0A88"/>
    <w:rsid w:val="00CF13BE"/>
    <w:rsid w:val="00CF2459"/>
    <w:rsid w:val="00CF3422"/>
    <w:rsid w:val="00CF4414"/>
    <w:rsid w:val="00CF4DC9"/>
    <w:rsid w:val="00CF5669"/>
    <w:rsid w:val="00CF5FC4"/>
    <w:rsid w:val="00CF6A05"/>
    <w:rsid w:val="00CF6AFE"/>
    <w:rsid w:val="00CF7AED"/>
    <w:rsid w:val="00CF7C16"/>
    <w:rsid w:val="00CF7F9B"/>
    <w:rsid w:val="00D00B32"/>
    <w:rsid w:val="00D00C83"/>
    <w:rsid w:val="00D02110"/>
    <w:rsid w:val="00D02B42"/>
    <w:rsid w:val="00D03444"/>
    <w:rsid w:val="00D03984"/>
    <w:rsid w:val="00D05308"/>
    <w:rsid w:val="00D05D98"/>
    <w:rsid w:val="00D0601B"/>
    <w:rsid w:val="00D06FBB"/>
    <w:rsid w:val="00D0725F"/>
    <w:rsid w:val="00D07B78"/>
    <w:rsid w:val="00D13678"/>
    <w:rsid w:val="00D13DB9"/>
    <w:rsid w:val="00D13E66"/>
    <w:rsid w:val="00D146A5"/>
    <w:rsid w:val="00D16600"/>
    <w:rsid w:val="00D2135B"/>
    <w:rsid w:val="00D22F51"/>
    <w:rsid w:val="00D23015"/>
    <w:rsid w:val="00D24C43"/>
    <w:rsid w:val="00D25175"/>
    <w:rsid w:val="00D25A6F"/>
    <w:rsid w:val="00D2649C"/>
    <w:rsid w:val="00D27358"/>
    <w:rsid w:val="00D2757F"/>
    <w:rsid w:val="00D27B1E"/>
    <w:rsid w:val="00D27EDE"/>
    <w:rsid w:val="00D3047D"/>
    <w:rsid w:val="00D3223E"/>
    <w:rsid w:val="00D349D5"/>
    <w:rsid w:val="00D34E54"/>
    <w:rsid w:val="00D3527E"/>
    <w:rsid w:val="00D3627F"/>
    <w:rsid w:val="00D377B1"/>
    <w:rsid w:val="00D37997"/>
    <w:rsid w:val="00D37C5B"/>
    <w:rsid w:val="00D411D8"/>
    <w:rsid w:val="00D43043"/>
    <w:rsid w:val="00D434AF"/>
    <w:rsid w:val="00D440F4"/>
    <w:rsid w:val="00D4477F"/>
    <w:rsid w:val="00D44CD9"/>
    <w:rsid w:val="00D44F8A"/>
    <w:rsid w:val="00D472BC"/>
    <w:rsid w:val="00D47821"/>
    <w:rsid w:val="00D53088"/>
    <w:rsid w:val="00D532F6"/>
    <w:rsid w:val="00D556CE"/>
    <w:rsid w:val="00D568C0"/>
    <w:rsid w:val="00D5690F"/>
    <w:rsid w:val="00D60A80"/>
    <w:rsid w:val="00D618B4"/>
    <w:rsid w:val="00D62191"/>
    <w:rsid w:val="00D627C7"/>
    <w:rsid w:val="00D63148"/>
    <w:rsid w:val="00D632BC"/>
    <w:rsid w:val="00D66AA4"/>
    <w:rsid w:val="00D706A6"/>
    <w:rsid w:val="00D7251A"/>
    <w:rsid w:val="00D73A6A"/>
    <w:rsid w:val="00D7427D"/>
    <w:rsid w:val="00D74CC6"/>
    <w:rsid w:val="00D76066"/>
    <w:rsid w:val="00D761F2"/>
    <w:rsid w:val="00D772EC"/>
    <w:rsid w:val="00D77A20"/>
    <w:rsid w:val="00D77BFA"/>
    <w:rsid w:val="00D80FA5"/>
    <w:rsid w:val="00D822FB"/>
    <w:rsid w:val="00D8297A"/>
    <w:rsid w:val="00D83BC2"/>
    <w:rsid w:val="00D83CB1"/>
    <w:rsid w:val="00D8582C"/>
    <w:rsid w:val="00D8603B"/>
    <w:rsid w:val="00D87395"/>
    <w:rsid w:val="00D87D93"/>
    <w:rsid w:val="00D9075F"/>
    <w:rsid w:val="00D920DB"/>
    <w:rsid w:val="00D929A6"/>
    <w:rsid w:val="00D92BFD"/>
    <w:rsid w:val="00D93428"/>
    <w:rsid w:val="00D93FB0"/>
    <w:rsid w:val="00D957B5"/>
    <w:rsid w:val="00D96A74"/>
    <w:rsid w:val="00D97030"/>
    <w:rsid w:val="00DA0F00"/>
    <w:rsid w:val="00DA17F8"/>
    <w:rsid w:val="00DA1922"/>
    <w:rsid w:val="00DA4EF5"/>
    <w:rsid w:val="00DA5221"/>
    <w:rsid w:val="00DA63D7"/>
    <w:rsid w:val="00DA6672"/>
    <w:rsid w:val="00DA747A"/>
    <w:rsid w:val="00DA7F71"/>
    <w:rsid w:val="00DB0C94"/>
    <w:rsid w:val="00DB0F3C"/>
    <w:rsid w:val="00DB0FB1"/>
    <w:rsid w:val="00DB130C"/>
    <w:rsid w:val="00DB14D2"/>
    <w:rsid w:val="00DB21F1"/>
    <w:rsid w:val="00DB24B0"/>
    <w:rsid w:val="00DB299F"/>
    <w:rsid w:val="00DB31BF"/>
    <w:rsid w:val="00DB5C31"/>
    <w:rsid w:val="00DB6C77"/>
    <w:rsid w:val="00DC02DF"/>
    <w:rsid w:val="00DC0EFB"/>
    <w:rsid w:val="00DC1878"/>
    <w:rsid w:val="00DC1A6F"/>
    <w:rsid w:val="00DC1AA1"/>
    <w:rsid w:val="00DC6032"/>
    <w:rsid w:val="00DC6BB4"/>
    <w:rsid w:val="00DC7C6C"/>
    <w:rsid w:val="00DD0AD4"/>
    <w:rsid w:val="00DD2DC2"/>
    <w:rsid w:val="00DD34DA"/>
    <w:rsid w:val="00DD41DE"/>
    <w:rsid w:val="00DD5539"/>
    <w:rsid w:val="00DD5F39"/>
    <w:rsid w:val="00DD77EB"/>
    <w:rsid w:val="00DE1608"/>
    <w:rsid w:val="00DE196D"/>
    <w:rsid w:val="00DE1B17"/>
    <w:rsid w:val="00DE23A1"/>
    <w:rsid w:val="00DE2849"/>
    <w:rsid w:val="00DE4C9C"/>
    <w:rsid w:val="00DE5B4F"/>
    <w:rsid w:val="00DE6B3E"/>
    <w:rsid w:val="00DE6CEB"/>
    <w:rsid w:val="00DE7C7A"/>
    <w:rsid w:val="00DF1C57"/>
    <w:rsid w:val="00DF1CBA"/>
    <w:rsid w:val="00DF1FC9"/>
    <w:rsid w:val="00DF2470"/>
    <w:rsid w:val="00DF3AF6"/>
    <w:rsid w:val="00DF3C76"/>
    <w:rsid w:val="00DF3EA6"/>
    <w:rsid w:val="00DF58D3"/>
    <w:rsid w:val="00DF63EE"/>
    <w:rsid w:val="00DF6A01"/>
    <w:rsid w:val="00DF7207"/>
    <w:rsid w:val="00DF726F"/>
    <w:rsid w:val="00DF7ED7"/>
    <w:rsid w:val="00E00561"/>
    <w:rsid w:val="00E018C1"/>
    <w:rsid w:val="00E02150"/>
    <w:rsid w:val="00E034CF"/>
    <w:rsid w:val="00E03927"/>
    <w:rsid w:val="00E03E69"/>
    <w:rsid w:val="00E04016"/>
    <w:rsid w:val="00E043CF"/>
    <w:rsid w:val="00E06795"/>
    <w:rsid w:val="00E078B6"/>
    <w:rsid w:val="00E07CDB"/>
    <w:rsid w:val="00E117DA"/>
    <w:rsid w:val="00E123E1"/>
    <w:rsid w:val="00E128D5"/>
    <w:rsid w:val="00E142BF"/>
    <w:rsid w:val="00E145E6"/>
    <w:rsid w:val="00E15431"/>
    <w:rsid w:val="00E1543D"/>
    <w:rsid w:val="00E15463"/>
    <w:rsid w:val="00E15BED"/>
    <w:rsid w:val="00E16C4B"/>
    <w:rsid w:val="00E17EE5"/>
    <w:rsid w:val="00E20E61"/>
    <w:rsid w:val="00E21D86"/>
    <w:rsid w:val="00E22F13"/>
    <w:rsid w:val="00E2582C"/>
    <w:rsid w:val="00E25E02"/>
    <w:rsid w:val="00E266C1"/>
    <w:rsid w:val="00E2773E"/>
    <w:rsid w:val="00E277EC"/>
    <w:rsid w:val="00E31011"/>
    <w:rsid w:val="00E31F0D"/>
    <w:rsid w:val="00E32ADD"/>
    <w:rsid w:val="00E32D4A"/>
    <w:rsid w:val="00E33C91"/>
    <w:rsid w:val="00E34391"/>
    <w:rsid w:val="00E37239"/>
    <w:rsid w:val="00E40248"/>
    <w:rsid w:val="00E404AB"/>
    <w:rsid w:val="00E4123F"/>
    <w:rsid w:val="00E44175"/>
    <w:rsid w:val="00E45022"/>
    <w:rsid w:val="00E45122"/>
    <w:rsid w:val="00E46E20"/>
    <w:rsid w:val="00E50F8B"/>
    <w:rsid w:val="00E5196A"/>
    <w:rsid w:val="00E51A81"/>
    <w:rsid w:val="00E53B49"/>
    <w:rsid w:val="00E547DC"/>
    <w:rsid w:val="00E54C98"/>
    <w:rsid w:val="00E5632B"/>
    <w:rsid w:val="00E567FB"/>
    <w:rsid w:val="00E5744C"/>
    <w:rsid w:val="00E5755A"/>
    <w:rsid w:val="00E6039D"/>
    <w:rsid w:val="00E60CE1"/>
    <w:rsid w:val="00E61445"/>
    <w:rsid w:val="00E619A0"/>
    <w:rsid w:val="00E626EA"/>
    <w:rsid w:val="00E63045"/>
    <w:rsid w:val="00E63503"/>
    <w:rsid w:val="00E64D63"/>
    <w:rsid w:val="00E65CDC"/>
    <w:rsid w:val="00E6682E"/>
    <w:rsid w:val="00E67CD1"/>
    <w:rsid w:val="00E701E7"/>
    <w:rsid w:val="00E73152"/>
    <w:rsid w:val="00E73918"/>
    <w:rsid w:val="00E742BD"/>
    <w:rsid w:val="00E74572"/>
    <w:rsid w:val="00E77340"/>
    <w:rsid w:val="00E7795E"/>
    <w:rsid w:val="00E77C86"/>
    <w:rsid w:val="00E80215"/>
    <w:rsid w:val="00E803D8"/>
    <w:rsid w:val="00E80E4A"/>
    <w:rsid w:val="00E8228D"/>
    <w:rsid w:val="00E8373F"/>
    <w:rsid w:val="00E84411"/>
    <w:rsid w:val="00E847AA"/>
    <w:rsid w:val="00E8501F"/>
    <w:rsid w:val="00E85559"/>
    <w:rsid w:val="00E86C06"/>
    <w:rsid w:val="00E90452"/>
    <w:rsid w:val="00E90E2C"/>
    <w:rsid w:val="00E95A98"/>
    <w:rsid w:val="00EA08BC"/>
    <w:rsid w:val="00EA2035"/>
    <w:rsid w:val="00EA2781"/>
    <w:rsid w:val="00EA2B50"/>
    <w:rsid w:val="00EA4754"/>
    <w:rsid w:val="00EB0D7F"/>
    <w:rsid w:val="00EB121E"/>
    <w:rsid w:val="00EB1429"/>
    <w:rsid w:val="00EB1B4E"/>
    <w:rsid w:val="00EB1C6B"/>
    <w:rsid w:val="00EB22B3"/>
    <w:rsid w:val="00EB283A"/>
    <w:rsid w:val="00EB2BB6"/>
    <w:rsid w:val="00EB2D2E"/>
    <w:rsid w:val="00EB46B7"/>
    <w:rsid w:val="00EB4D2C"/>
    <w:rsid w:val="00EB4FAE"/>
    <w:rsid w:val="00EB5517"/>
    <w:rsid w:val="00EB56C1"/>
    <w:rsid w:val="00EC0D02"/>
    <w:rsid w:val="00EC2401"/>
    <w:rsid w:val="00EC3586"/>
    <w:rsid w:val="00EC4B6B"/>
    <w:rsid w:val="00EC4BC2"/>
    <w:rsid w:val="00EC58BC"/>
    <w:rsid w:val="00EC6F0B"/>
    <w:rsid w:val="00EC7FA6"/>
    <w:rsid w:val="00ED1FDE"/>
    <w:rsid w:val="00ED2636"/>
    <w:rsid w:val="00ED2823"/>
    <w:rsid w:val="00ED2D07"/>
    <w:rsid w:val="00ED3B70"/>
    <w:rsid w:val="00ED41C8"/>
    <w:rsid w:val="00ED4817"/>
    <w:rsid w:val="00EE0FFC"/>
    <w:rsid w:val="00EE2819"/>
    <w:rsid w:val="00EE39C1"/>
    <w:rsid w:val="00EE4120"/>
    <w:rsid w:val="00EE478B"/>
    <w:rsid w:val="00EE4AAC"/>
    <w:rsid w:val="00EE5CD2"/>
    <w:rsid w:val="00EE6F40"/>
    <w:rsid w:val="00EF0A22"/>
    <w:rsid w:val="00EF1CC3"/>
    <w:rsid w:val="00EF1CE1"/>
    <w:rsid w:val="00EF2463"/>
    <w:rsid w:val="00EF33AF"/>
    <w:rsid w:val="00EF67B9"/>
    <w:rsid w:val="00EF70D1"/>
    <w:rsid w:val="00EF78EE"/>
    <w:rsid w:val="00EF7A6C"/>
    <w:rsid w:val="00F02755"/>
    <w:rsid w:val="00F02C4F"/>
    <w:rsid w:val="00F02D39"/>
    <w:rsid w:val="00F04E62"/>
    <w:rsid w:val="00F051CD"/>
    <w:rsid w:val="00F065CF"/>
    <w:rsid w:val="00F06FC2"/>
    <w:rsid w:val="00F073EF"/>
    <w:rsid w:val="00F10913"/>
    <w:rsid w:val="00F10DBB"/>
    <w:rsid w:val="00F110B9"/>
    <w:rsid w:val="00F11CBF"/>
    <w:rsid w:val="00F1253D"/>
    <w:rsid w:val="00F13F48"/>
    <w:rsid w:val="00F143C1"/>
    <w:rsid w:val="00F14562"/>
    <w:rsid w:val="00F14C88"/>
    <w:rsid w:val="00F15AD0"/>
    <w:rsid w:val="00F15C1B"/>
    <w:rsid w:val="00F15D28"/>
    <w:rsid w:val="00F1749E"/>
    <w:rsid w:val="00F17EB6"/>
    <w:rsid w:val="00F202D8"/>
    <w:rsid w:val="00F20A3D"/>
    <w:rsid w:val="00F2466D"/>
    <w:rsid w:val="00F257B7"/>
    <w:rsid w:val="00F2635C"/>
    <w:rsid w:val="00F26B29"/>
    <w:rsid w:val="00F3045F"/>
    <w:rsid w:val="00F3186A"/>
    <w:rsid w:val="00F31CFF"/>
    <w:rsid w:val="00F31DE6"/>
    <w:rsid w:val="00F328D7"/>
    <w:rsid w:val="00F32DC4"/>
    <w:rsid w:val="00F32E79"/>
    <w:rsid w:val="00F3338A"/>
    <w:rsid w:val="00F33FC6"/>
    <w:rsid w:val="00F35C67"/>
    <w:rsid w:val="00F37D33"/>
    <w:rsid w:val="00F37EA0"/>
    <w:rsid w:val="00F37F86"/>
    <w:rsid w:val="00F406BD"/>
    <w:rsid w:val="00F40BB1"/>
    <w:rsid w:val="00F416C4"/>
    <w:rsid w:val="00F421AC"/>
    <w:rsid w:val="00F424A0"/>
    <w:rsid w:val="00F42B3A"/>
    <w:rsid w:val="00F4372B"/>
    <w:rsid w:val="00F437A2"/>
    <w:rsid w:val="00F44C40"/>
    <w:rsid w:val="00F45A70"/>
    <w:rsid w:val="00F469B9"/>
    <w:rsid w:val="00F47C01"/>
    <w:rsid w:val="00F47CF4"/>
    <w:rsid w:val="00F50CDF"/>
    <w:rsid w:val="00F52100"/>
    <w:rsid w:val="00F5275A"/>
    <w:rsid w:val="00F5302E"/>
    <w:rsid w:val="00F53E0F"/>
    <w:rsid w:val="00F54664"/>
    <w:rsid w:val="00F5518E"/>
    <w:rsid w:val="00F55D15"/>
    <w:rsid w:val="00F55DC8"/>
    <w:rsid w:val="00F562B2"/>
    <w:rsid w:val="00F56D98"/>
    <w:rsid w:val="00F610AA"/>
    <w:rsid w:val="00F619ED"/>
    <w:rsid w:val="00F61AFC"/>
    <w:rsid w:val="00F61F2F"/>
    <w:rsid w:val="00F651A8"/>
    <w:rsid w:val="00F65B12"/>
    <w:rsid w:val="00F67EF5"/>
    <w:rsid w:val="00F7026F"/>
    <w:rsid w:val="00F70A49"/>
    <w:rsid w:val="00F7174B"/>
    <w:rsid w:val="00F727EE"/>
    <w:rsid w:val="00F7372C"/>
    <w:rsid w:val="00F759D2"/>
    <w:rsid w:val="00F760AE"/>
    <w:rsid w:val="00F77C91"/>
    <w:rsid w:val="00F8091B"/>
    <w:rsid w:val="00F81D8D"/>
    <w:rsid w:val="00F83753"/>
    <w:rsid w:val="00F84F5C"/>
    <w:rsid w:val="00F85054"/>
    <w:rsid w:val="00F861B0"/>
    <w:rsid w:val="00F863C7"/>
    <w:rsid w:val="00F86C86"/>
    <w:rsid w:val="00F87338"/>
    <w:rsid w:val="00F879FA"/>
    <w:rsid w:val="00F92113"/>
    <w:rsid w:val="00F92398"/>
    <w:rsid w:val="00F923F0"/>
    <w:rsid w:val="00F93146"/>
    <w:rsid w:val="00F93654"/>
    <w:rsid w:val="00F949F8"/>
    <w:rsid w:val="00F95ED3"/>
    <w:rsid w:val="00F96116"/>
    <w:rsid w:val="00F965AF"/>
    <w:rsid w:val="00F96E84"/>
    <w:rsid w:val="00F96F9C"/>
    <w:rsid w:val="00F97248"/>
    <w:rsid w:val="00F97AB2"/>
    <w:rsid w:val="00FA2347"/>
    <w:rsid w:val="00FA30B5"/>
    <w:rsid w:val="00FA363A"/>
    <w:rsid w:val="00FA3C7D"/>
    <w:rsid w:val="00FA3D35"/>
    <w:rsid w:val="00FA53AD"/>
    <w:rsid w:val="00FA596F"/>
    <w:rsid w:val="00FA6977"/>
    <w:rsid w:val="00FA7322"/>
    <w:rsid w:val="00FB0130"/>
    <w:rsid w:val="00FB0E41"/>
    <w:rsid w:val="00FB0EC7"/>
    <w:rsid w:val="00FB2E77"/>
    <w:rsid w:val="00FB3986"/>
    <w:rsid w:val="00FB4FB7"/>
    <w:rsid w:val="00FB523B"/>
    <w:rsid w:val="00FB533A"/>
    <w:rsid w:val="00FB536C"/>
    <w:rsid w:val="00FB6897"/>
    <w:rsid w:val="00FB76B9"/>
    <w:rsid w:val="00FB7F90"/>
    <w:rsid w:val="00FC031D"/>
    <w:rsid w:val="00FC0FE6"/>
    <w:rsid w:val="00FC1F7A"/>
    <w:rsid w:val="00FC1FC8"/>
    <w:rsid w:val="00FC336E"/>
    <w:rsid w:val="00FC33EA"/>
    <w:rsid w:val="00FC3AA2"/>
    <w:rsid w:val="00FC453C"/>
    <w:rsid w:val="00FC5521"/>
    <w:rsid w:val="00FC5679"/>
    <w:rsid w:val="00FC6033"/>
    <w:rsid w:val="00FC610D"/>
    <w:rsid w:val="00FC67B3"/>
    <w:rsid w:val="00FC7A73"/>
    <w:rsid w:val="00FD0750"/>
    <w:rsid w:val="00FD386B"/>
    <w:rsid w:val="00FD4A5B"/>
    <w:rsid w:val="00FD4F45"/>
    <w:rsid w:val="00FD72A6"/>
    <w:rsid w:val="00FD77B7"/>
    <w:rsid w:val="00FD7BF7"/>
    <w:rsid w:val="00FE0674"/>
    <w:rsid w:val="00FE0B0C"/>
    <w:rsid w:val="00FE0E89"/>
    <w:rsid w:val="00FE1438"/>
    <w:rsid w:val="00FE3777"/>
    <w:rsid w:val="00FE37DA"/>
    <w:rsid w:val="00FE5849"/>
    <w:rsid w:val="00FE7CB2"/>
    <w:rsid w:val="00FF3D75"/>
    <w:rsid w:val="00FF47E0"/>
    <w:rsid w:val="00FF49AD"/>
    <w:rsid w:val="00FF4AF4"/>
    <w:rsid w:val="00FF5CF9"/>
    <w:rsid w:val="00FF5F00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D4121"/>
  <w15:chartTrackingRefBased/>
  <w15:docId w15:val="{E8FD21BB-DAF9-4209-A70E-1ED100C5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5ED2"/>
    <w:rPr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B9698D"/>
    <w:pPr>
      <w:keepNext/>
      <w:numPr>
        <w:numId w:val="2"/>
      </w:numPr>
      <w:spacing w:before="120" w:after="60"/>
      <w:jc w:val="both"/>
      <w:outlineLvl w:val="0"/>
    </w:pPr>
    <w:rPr>
      <w:rFonts w:cs="Arial"/>
      <w:b/>
      <w:bCs/>
      <w:caps/>
      <w:color w:val="165788"/>
      <w:kern w:val="32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C13A0B"/>
    <w:pPr>
      <w:keepNext/>
      <w:numPr>
        <w:ilvl w:val="1"/>
        <w:numId w:val="1"/>
      </w:numPr>
      <w:spacing w:before="240" w:after="60"/>
      <w:ind w:left="360"/>
      <w:outlineLvl w:val="1"/>
    </w:pPr>
    <w:rPr>
      <w:rFonts w:cs="Arial"/>
      <w:b/>
      <w:bCs/>
      <w:iCs/>
      <w:color w:val="165788"/>
      <w:sz w:val="28"/>
      <w:szCs w:val="28"/>
    </w:rPr>
  </w:style>
  <w:style w:type="paragraph" w:styleId="Cmsor3">
    <w:name w:val="heading 3"/>
    <w:basedOn w:val="Cmsor2"/>
    <w:next w:val="Norml"/>
    <w:link w:val="Cmsor3Char"/>
    <w:uiPriority w:val="9"/>
    <w:qFormat/>
    <w:rsid w:val="00793FC7"/>
    <w:pPr>
      <w:numPr>
        <w:ilvl w:val="0"/>
        <w:numId w:val="0"/>
      </w:numPr>
      <w:tabs>
        <w:tab w:val="left" w:pos="540"/>
      </w:tabs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locked/>
    <w:rsid w:val="00B9698D"/>
    <w:rPr>
      <w:rFonts w:cs="Arial"/>
      <w:b/>
      <w:bCs/>
      <w:caps/>
      <w:color w:val="165788"/>
      <w:kern w:val="32"/>
      <w:sz w:val="32"/>
      <w:szCs w:val="28"/>
    </w:rPr>
  </w:style>
  <w:style w:type="character" w:customStyle="1" w:styleId="Cmsor2Char">
    <w:name w:val="Címsor 2 Char"/>
    <w:link w:val="Cmsor2"/>
    <w:uiPriority w:val="9"/>
    <w:locked/>
    <w:rsid w:val="00C13A0B"/>
    <w:rPr>
      <w:rFonts w:cs="Arial"/>
      <w:b/>
      <w:bCs/>
      <w:iCs/>
      <w:color w:val="165788"/>
      <w:sz w:val="28"/>
      <w:szCs w:val="28"/>
    </w:rPr>
  </w:style>
  <w:style w:type="character" w:customStyle="1" w:styleId="Cmsor3Char">
    <w:name w:val="Címsor 3 Char"/>
    <w:link w:val="Cmsor3"/>
    <w:uiPriority w:val="99"/>
    <w:locked/>
    <w:rsid w:val="00793FC7"/>
    <w:rPr>
      <w:rFonts w:cs="Arial"/>
      <w:b/>
      <w:bCs/>
      <w:iCs/>
      <w:smallCap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rsid w:val="004A22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4A2410"/>
    <w:rPr>
      <w:rFonts w:cs="Times New Roman"/>
      <w:sz w:val="2"/>
    </w:rPr>
  </w:style>
  <w:style w:type="paragraph" w:styleId="TJ1">
    <w:name w:val="toc 1"/>
    <w:basedOn w:val="Norml"/>
    <w:next w:val="Norml"/>
    <w:autoRedefine/>
    <w:uiPriority w:val="39"/>
    <w:rsid w:val="00A372D0"/>
    <w:pPr>
      <w:tabs>
        <w:tab w:val="left" w:pos="360"/>
        <w:tab w:val="right" w:leader="dot" w:pos="8647"/>
      </w:tabs>
      <w:spacing w:before="120" w:line="360" w:lineRule="auto"/>
      <w:ind w:left="425" w:hanging="425"/>
    </w:pPr>
  </w:style>
  <w:style w:type="character" w:styleId="Hiperhivatkozs">
    <w:name w:val="Hyperlink"/>
    <w:uiPriority w:val="99"/>
    <w:rsid w:val="004A2201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4A220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4A2410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4A220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7503F8"/>
    <w:rPr>
      <w:rFonts w:cs="Times New Roman"/>
      <w:sz w:val="24"/>
      <w:szCs w:val="24"/>
    </w:rPr>
  </w:style>
  <w:style w:type="character" w:styleId="Oldalszm">
    <w:name w:val="page number"/>
    <w:uiPriority w:val="99"/>
    <w:rsid w:val="004A2201"/>
    <w:rPr>
      <w:rFonts w:cs="Times New Roman"/>
    </w:rPr>
  </w:style>
  <w:style w:type="paragraph" w:customStyle="1" w:styleId="StlusCmsor1TimesNewRoman14pt">
    <w:name w:val="Stílus Címsor 1 + Times New Roman 14 pt"/>
    <w:basedOn w:val="Cmsor1"/>
    <w:uiPriority w:val="99"/>
    <w:rsid w:val="004A2201"/>
  </w:style>
  <w:style w:type="paragraph" w:styleId="TJ3">
    <w:name w:val="toc 3"/>
    <w:basedOn w:val="Norml"/>
    <w:next w:val="Norml"/>
    <w:autoRedefine/>
    <w:uiPriority w:val="39"/>
    <w:rsid w:val="004525E5"/>
    <w:pPr>
      <w:tabs>
        <w:tab w:val="left" w:pos="1260"/>
        <w:tab w:val="right" w:leader="dot" w:pos="8647"/>
      </w:tabs>
      <w:spacing w:line="360" w:lineRule="auto"/>
      <w:ind w:left="708"/>
    </w:pPr>
  </w:style>
  <w:style w:type="paragraph" w:styleId="TJ2">
    <w:name w:val="toc 2"/>
    <w:basedOn w:val="Norml"/>
    <w:next w:val="Norml"/>
    <w:autoRedefine/>
    <w:uiPriority w:val="39"/>
    <w:rsid w:val="00E80E4A"/>
    <w:pPr>
      <w:tabs>
        <w:tab w:val="left" w:pos="709"/>
        <w:tab w:val="left" w:pos="1260"/>
        <w:tab w:val="right" w:leader="dot" w:pos="8647"/>
      </w:tabs>
      <w:spacing w:line="360" w:lineRule="auto"/>
      <w:ind w:left="284"/>
    </w:pPr>
  </w:style>
  <w:style w:type="table" w:styleId="Rcsostblzat">
    <w:name w:val="Table Grid"/>
    <w:basedOn w:val="Normltblzat"/>
    <w:uiPriority w:val="59"/>
    <w:rsid w:val="0076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rsid w:val="00363EA1"/>
    <w:pPr>
      <w:tabs>
        <w:tab w:val="left" w:pos="142"/>
        <w:tab w:val="left" w:pos="1985"/>
        <w:tab w:val="left" w:pos="2410"/>
      </w:tabs>
      <w:ind w:left="3686" w:hanging="3686"/>
      <w:jc w:val="both"/>
    </w:pPr>
    <w:rPr>
      <w:lang w:val="en-GB"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4A2410"/>
    <w:rPr>
      <w:rFonts w:cs="Times New Roman"/>
      <w:sz w:val="24"/>
      <w:szCs w:val="24"/>
    </w:rPr>
  </w:style>
  <w:style w:type="paragraph" w:customStyle="1" w:styleId="BHRStandard">
    <w:name w:val="BHR Standard"/>
    <w:basedOn w:val="Norml"/>
    <w:uiPriority w:val="99"/>
    <w:rsid w:val="00807AD8"/>
    <w:pPr>
      <w:spacing w:after="240"/>
      <w:jc w:val="both"/>
    </w:pPr>
    <w:rPr>
      <w:lang w:val="en-GB" w:eastAsia="it-IT"/>
    </w:rPr>
  </w:style>
  <w:style w:type="paragraph" w:styleId="Szvegtrzs">
    <w:name w:val="Body Text"/>
    <w:basedOn w:val="Norml"/>
    <w:link w:val="SzvegtrzsChar"/>
    <w:uiPriority w:val="99"/>
    <w:rsid w:val="009F534B"/>
    <w:pPr>
      <w:jc w:val="both"/>
    </w:pPr>
    <w:rPr>
      <w:sz w:val="26"/>
      <w:lang w:val="en-GB"/>
    </w:rPr>
  </w:style>
  <w:style w:type="character" w:customStyle="1" w:styleId="SzvegtrzsChar">
    <w:name w:val="Szövegtörzs Char"/>
    <w:link w:val="Szvegtrzs"/>
    <w:uiPriority w:val="99"/>
    <w:semiHidden/>
    <w:locked/>
    <w:rsid w:val="004A2410"/>
    <w:rPr>
      <w:rFonts w:cs="Times New Roman"/>
      <w:sz w:val="24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rsid w:val="00C72026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locked/>
    <w:rsid w:val="00C72026"/>
    <w:rPr>
      <w:rFonts w:cs="Times New Roman"/>
    </w:rPr>
  </w:style>
  <w:style w:type="character" w:styleId="Vgjegyzet-hivatkozs">
    <w:name w:val="endnote reference"/>
    <w:uiPriority w:val="99"/>
    <w:semiHidden/>
    <w:rsid w:val="003B24B6"/>
    <w:rPr>
      <w:rFonts w:ascii="Times New Roman" w:hAnsi="Times New Roman" w:cs="Times New Roman"/>
      <w:b w:val="0"/>
      <w:i w:val="0"/>
      <w:sz w:val="24"/>
      <w:vertAlign w:val="baseline"/>
    </w:rPr>
  </w:style>
  <w:style w:type="paragraph" w:styleId="Cm">
    <w:name w:val="Title"/>
    <w:basedOn w:val="Norml"/>
    <w:next w:val="Norml"/>
    <w:link w:val="CmChar"/>
    <w:uiPriority w:val="99"/>
    <w:qFormat/>
    <w:rsid w:val="0052634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99"/>
    <w:locked/>
    <w:rsid w:val="0052634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Kpalrs">
    <w:name w:val="caption"/>
    <w:basedOn w:val="Norml"/>
    <w:next w:val="Norml"/>
    <w:link w:val="KpalrsChar"/>
    <w:qFormat/>
    <w:rsid w:val="00680EE2"/>
    <w:pPr>
      <w:spacing w:after="200"/>
    </w:pPr>
    <w:rPr>
      <w:b/>
      <w:bCs/>
      <w:color w:val="4F81BD"/>
      <w:sz w:val="18"/>
      <w:szCs w:val="18"/>
    </w:rPr>
  </w:style>
  <w:style w:type="paragraph" w:styleId="Tartalomjegyzkcmsora">
    <w:name w:val="TOC Heading"/>
    <w:basedOn w:val="Cmsor1"/>
    <w:next w:val="Norml"/>
    <w:uiPriority w:val="39"/>
    <w:qFormat/>
    <w:rsid w:val="000139A0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en-US"/>
    </w:rPr>
  </w:style>
  <w:style w:type="paragraph" w:styleId="Listaszerbekezds">
    <w:name w:val="List Paragraph"/>
    <w:aliases w:val="J-Pictures,J- Obrazky,Obrazky,Odsek zoznamu,2. 1 odrazky"/>
    <w:basedOn w:val="Norml"/>
    <w:link w:val="ListaszerbekezdsChar"/>
    <w:uiPriority w:val="34"/>
    <w:qFormat/>
    <w:rsid w:val="00C46495"/>
    <w:pPr>
      <w:ind w:left="720"/>
      <w:contextualSpacing/>
    </w:pPr>
  </w:style>
  <w:style w:type="character" w:customStyle="1" w:styleId="apple-style-span">
    <w:name w:val="apple-style-span"/>
    <w:uiPriority w:val="99"/>
    <w:rsid w:val="005252A0"/>
    <w:rPr>
      <w:rFonts w:cs="Times New Roman"/>
    </w:rPr>
  </w:style>
  <w:style w:type="paragraph" w:styleId="Alcm">
    <w:name w:val="Subtitle"/>
    <w:basedOn w:val="Norml"/>
    <w:next w:val="Norml"/>
    <w:link w:val="AlcmChar"/>
    <w:uiPriority w:val="99"/>
    <w:qFormat/>
    <w:rsid w:val="00793FC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cmChar">
    <w:name w:val="Alcím Char"/>
    <w:link w:val="Alcm"/>
    <w:uiPriority w:val="99"/>
    <w:locked/>
    <w:rsid w:val="00793FC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ormlWeb">
    <w:name w:val="Normal (Web)"/>
    <w:basedOn w:val="Norml"/>
    <w:uiPriority w:val="99"/>
    <w:rsid w:val="00177933"/>
    <w:pPr>
      <w:spacing w:before="100" w:beforeAutospacing="1" w:after="100" w:afterAutospacing="1"/>
    </w:pPr>
  </w:style>
  <w:style w:type="character" w:customStyle="1" w:styleId="Kiemels2">
    <w:name w:val="Kiemelés2"/>
    <w:uiPriority w:val="99"/>
    <w:qFormat/>
    <w:rsid w:val="00177933"/>
    <w:rPr>
      <w:rFonts w:cs="Times New Roman"/>
      <w:b/>
      <w:bCs/>
    </w:rPr>
  </w:style>
  <w:style w:type="paragraph" w:customStyle="1" w:styleId="StlusCmsor1Eltte24pt">
    <w:name w:val="Stílus Címsor 1 + Előtte:  24 pt"/>
    <w:basedOn w:val="Cmsor1"/>
    <w:uiPriority w:val="99"/>
    <w:rsid w:val="007F6065"/>
    <w:pPr>
      <w:spacing w:before="480" w:after="240"/>
    </w:pPr>
    <w:rPr>
      <w:rFonts w:cs="Times New Roman"/>
      <w:szCs w:val="20"/>
    </w:rPr>
  </w:style>
  <w:style w:type="paragraph" w:styleId="Normlbehzs">
    <w:name w:val="Normal Indent"/>
    <w:basedOn w:val="Norml"/>
    <w:link w:val="NormlbehzsChar"/>
    <w:rsid w:val="005377E5"/>
    <w:pPr>
      <w:spacing w:before="120"/>
      <w:ind w:firstLine="284"/>
      <w:jc w:val="both"/>
    </w:pPr>
  </w:style>
  <w:style w:type="character" w:customStyle="1" w:styleId="NormlbehzsChar">
    <w:name w:val="Normál behúzás Char"/>
    <w:link w:val="Normlbehzs"/>
    <w:rsid w:val="005377E5"/>
    <w:rPr>
      <w:sz w:val="24"/>
      <w:szCs w:val="24"/>
    </w:rPr>
  </w:style>
  <w:style w:type="paragraph" w:customStyle="1" w:styleId="NormalBajusz-">
    <w:name w:val="Normal Bajusz -"/>
    <w:basedOn w:val="Norml"/>
    <w:link w:val="NormalBajusz-Char"/>
    <w:rsid w:val="005377E5"/>
    <w:pPr>
      <w:numPr>
        <w:numId w:val="3"/>
      </w:numPr>
      <w:spacing w:before="60"/>
      <w:jc w:val="both"/>
    </w:pPr>
  </w:style>
  <w:style w:type="character" w:customStyle="1" w:styleId="NormalBajusz-Char">
    <w:name w:val="Normal Bajusz - Char"/>
    <w:link w:val="NormalBajusz-"/>
    <w:rsid w:val="005377E5"/>
    <w:rPr>
      <w:sz w:val="24"/>
    </w:rPr>
  </w:style>
  <w:style w:type="paragraph" w:customStyle="1" w:styleId="Kpalrs2soros2sor">
    <w:name w:val="Képaláírás 2 soros_2. sor"/>
    <w:basedOn w:val="Norml"/>
    <w:qFormat/>
    <w:rsid w:val="004407DA"/>
    <w:pPr>
      <w:spacing w:after="200" w:line="300" w:lineRule="auto"/>
      <w:jc w:val="center"/>
    </w:pPr>
    <w:rPr>
      <w:rFonts w:eastAsia="Calibri" w:cs="Calibri"/>
      <w:bCs/>
      <w:i/>
      <w:color w:val="000000"/>
      <w:lang w:eastAsia="en-US"/>
    </w:rPr>
  </w:style>
  <w:style w:type="paragraph" w:customStyle="1" w:styleId="phdszovegtorzsbehuzassal">
    <w:name w:val="phd_szovegtorzs_behuzassal"/>
    <w:basedOn w:val="Norml"/>
    <w:link w:val="phdszovegtorzsbehuzassalChar"/>
    <w:qFormat/>
    <w:rsid w:val="00FC1F7A"/>
    <w:pPr>
      <w:spacing w:after="120" w:line="300" w:lineRule="auto"/>
      <w:ind w:firstLine="284"/>
      <w:jc w:val="both"/>
    </w:pPr>
    <w:rPr>
      <w:rFonts w:eastAsia="Calibri" w:cs="Calibri"/>
      <w:color w:val="000000"/>
      <w:szCs w:val="22"/>
      <w:lang w:eastAsia="en-US"/>
    </w:rPr>
  </w:style>
  <w:style w:type="character" w:customStyle="1" w:styleId="phdszovegtorzsbehuzassalChar">
    <w:name w:val="phd_szovegtorzs_behuzassal Char"/>
    <w:link w:val="phdszovegtorzsbehuzassal"/>
    <w:rsid w:val="00FC1F7A"/>
    <w:rPr>
      <w:rFonts w:eastAsia="Calibri" w:cs="Calibri"/>
      <w:color w:val="000000"/>
      <w:sz w:val="24"/>
      <w:lang w:eastAsia="en-US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1F7A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FC1F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1F7A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FC1F7A"/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ReferChar">
    <w:name w:val="Refer Char"/>
    <w:link w:val="Refer"/>
    <w:locked/>
    <w:rsid w:val="0070098C"/>
    <w:rPr>
      <w:lang w:val="en-US" w:eastAsia="en-US"/>
    </w:rPr>
  </w:style>
  <w:style w:type="paragraph" w:customStyle="1" w:styleId="Refer">
    <w:name w:val="Refer"/>
    <w:basedOn w:val="Norml"/>
    <w:link w:val="ReferChar"/>
    <w:qFormat/>
    <w:rsid w:val="0070098C"/>
    <w:pPr>
      <w:numPr>
        <w:numId w:val="4"/>
      </w:numPr>
      <w:spacing w:after="40"/>
      <w:jc w:val="both"/>
    </w:pPr>
    <w:rPr>
      <w:sz w:val="20"/>
      <w:lang w:val="en-US" w:eastAsia="en-US"/>
    </w:rPr>
  </w:style>
  <w:style w:type="paragraph" w:customStyle="1" w:styleId="DMStext">
    <w:name w:val="DMS_ text"/>
    <w:qFormat/>
    <w:rsid w:val="00695BFC"/>
    <w:pPr>
      <w:ind w:firstLine="284"/>
      <w:jc w:val="both"/>
    </w:pPr>
    <w:rPr>
      <w:szCs w:val="24"/>
    </w:rPr>
  </w:style>
  <w:style w:type="paragraph" w:customStyle="1" w:styleId="DMSacknowledgement">
    <w:name w:val="DMS_acknowledgement"/>
    <w:qFormat/>
    <w:rsid w:val="00F42B3A"/>
    <w:pPr>
      <w:jc w:val="both"/>
    </w:pPr>
    <w:rPr>
      <w:sz w:val="18"/>
      <w:szCs w:val="24"/>
    </w:rPr>
  </w:style>
  <w:style w:type="paragraph" w:customStyle="1" w:styleId="Tablecontents">
    <w:name w:val="Table contents"/>
    <w:basedOn w:val="Norml"/>
    <w:qFormat/>
    <w:rsid w:val="00582669"/>
    <w:pPr>
      <w:spacing w:before="60" w:after="60"/>
      <w:jc w:val="center"/>
    </w:pPr>
    <w:rPr>
      <w:rFonts w:ascii="Arial" w:hAnsi="Arial"/>
      <w:sz w:val="18"/>
      <w:lang w:val="en-GB" w:eastAsia="de-DE"/>
    </w:rPr>
  </w:style>
  <w:style w:type="character" w:customStyle="1" w:styleId="NormalFirstChar">
    <w:name w:val="NormalFirst Char"/>
    <w:link w:val="NormalFirst"/>
    <w:locked/>
    <w:rsid w:val="00582669"/>
    <w:rPr>
      <w:sz w:val="22"/>
      <w:szCs w:val="22"/>
    </w:rPr>
  </w:style>
  <w:style w:type="paragraph" w:customStyle="1" w:styleId="NormalFirst">
    <w:name w:val="NormalFirst"/>
    <w:basedOn w:val="Norml"/>
    <w:link w:val="NormalFirstChar"/>
    <w:qFormat/>
    <w:rsid w:val="00582669"/>
    <w:pPr>
      <w:spacing w:after="40"/>
      <w:jc w:val="both"/>
    </w:pPr>
    <w:rPr>
      <w:sz w:val="22"/>
      <w:szCs w:val="22"/>
      <w:lang w:val="en-US" w:eastAsia="en-US"/>
    </w:rPr>
  </w:style>
  <w:style w:type="character" w:customStyle="1" w:styleId="IOPTextChar">
    <w:name w:val="IOPText Char"/>
    <w:link w:val="IOPText"/>
    <w:locked/>
    <w:rsid w:val="00F257B7"/>
    <w:rPr>
      <w:szCs w:val="22"/>
      <w:lang w:val="en-GB"/>
    </w:rPr>
  </w:style>
  <w:style w:type="paragraph" w:customStyle="1" w:styleId="IOPText">
    <w:name w:val="IOPText"/>
    <w:basedOn w:val="Norml"/>
    <w:link w:val="IOPTextChar"/>
    <w:qFormat/>
    <w:rsid w:val="00F257B7"/>
    <w:pPr>
      <w:spacing w:line="256" w:lineRule="auto"/>
      <w:ind w:firstLine="227"/>
      <w:jc w:val="both"/>
    </w:pPr>
    <w:rPr>
      <w:sz w:val="20"/>
      <w:szCs w:val="22"/>
      <w:lang w:val="en-GB" w:eastAsia="en-US"/>
    </w:rPr>
  </w:style>
  <w:style w:type="character" w:customStyle="1" w:styleId="KpalrsChar">
    <w:name w:val="Képaláírás Char"/>
    <w:link w:val="Kpalrs"/>
    <w:uiPriority w:val="35"/>
    <w:locked/>
    <w:rsid w:val="006A5FDD"/>
    <w:rPr>
      <w:b/>
      <w:bCs/>
      <w:color w:val="4F81BD"/>
      <w:sz w:val="18"/>
      <w:szCs w:val="18"/>
      <w:lang w:val="hu-HU" w:eastAsia="hu-HU"/>
    </w:rPr>
  </w:style>
  <w:style w:type="character" w:customStyle="1" w:styleId="fontstyle01">
    <w:name w:val="fontstyle01"/>
    <w:rsid w:val="00EA2B50"/>
    <w:rPr>
      <w:rFonts w:ascii="Times New Roman Bold" w:hAnsi="Times New Roman Bold" w:hint="default"/>
      <w:b/>
      <w:bCs/>
      <w:i w:val="0"/>
      <w:iCs w:val="0"/>
      <w:color w:val="000000"/>
      <w:sz w:val="18"/>
      <w:szCs w:val="18"/>
    </w:rPr>
  </w:style>
  <w:style w:type="paragraph" w:customStyle="1" w:styleId="DMSfigure-title">
    <w:name w:val="DMS_ figure-title"/>
    <w:next w:val="Norml"/>
    <w:qFormat/>
    <w:rsid w:val="00265F3B"/>
    <w:pPr>
      <w:spacing w:before="120" w:after="240"/>
      <w:jc w:val="center"/>
    </w:pPr>
    <w:rPr>
      <w:sz w:val="18"/>
      <w:szCs w:val="24"/>
    </w:rPr>
  </w:style>
  <w:style w:type="paragraph" w:customStyle="1" w:styleId="felsorolaselsosor">
    <w:name w:val="felsorolas_elsosor"/>
    <w:basedOn w:val="phdszovegtorzsbehuzassal"/>
    <w:qFormat/>
    <w:rsid w:val="00B604FC"/>
    <w:pPr>
      <w:numPr>
        <w:numId w:val="5"/>
      </w:numPr>
    </w:pPr>
  </w:style>
  <w:style w:type="paragraph" w:customStyle="1" w:styleId="p1a">
    <w:name w:val="p1a"/>
    <w:basedOn w:val="Norml"/>
    <w:next w:val="Norml"/>
    <w:rsid w:val="00071AA5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lang w:val="en-US" w:eastAsia="en-US"/>
    </w:rPr>
  </w:style>
  <w:style w:type="paragraph" w:customStyle="1" w:styleId="referenceitem">
    <w:name w:val="referenceitem"/>
    <w:basedOn w:val="Norml"/>
    <w:rsid w:val="00242046"/>
    <w:pPr>
      <w:numPr>
        <w:numId w:val="6"/>
      </w:num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18"/>
      <w:lang w:val="en-US" w:eastAsia="en-US"/>
    </w:rPr>
  </w:style>
  <w:style w:type="numbering" w:customStyle="1" w:styleId="referencelist">
    <w:name w:val="referencelist"/>
    <w:basedOn w:val="Nemlista"/>
    <w:semiHidden/>
    <w:rsid w:val="00242046"/>
    <w:pPr>
      <w:numPr>
        <w:numId w:val="6"/>
      </w:numPr>
    </w:pPr>
  </w:style>
  <w:style w:type="paragraph" w:customStyle="1" w:styleId="Firstparagraph">
    <w:name w:val="First paragraph"/>
    <w:basedOn w:val="Norml"/>
    <w:next w:val="Norml"/>
    <w:link w:val="FirstparagraphChar"/>
    <w:rsid w:val="00B139D1"/>
    <w:pPr>
      <w:tabs>
        <w:tab w:val="left" w:pos="4706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2"/>
      <w:lang w:val="en-US" w:eastAsia="en-US"/>
    </w:rPr>
  </w:style>
  <w:style w:type="character" w:customStyle="1" w:styleId="FirstparagraphChar">
    <w:name w:val="First paragraph Char"/>
    <w:link w:val="Firstparagraph"/>
    <w:rsid w:val="00B139D1"/>
    <w:rPr>
      <w:sz w:val="22"/>
    </w:rPr>
  </w:style>
  <w:style w:type="paragraph" w:customStyle="1" w:styleId="figurecaption">
    <w:name w:val="figurecaption"/>
    <w:basedOn w:val="Norml"/>
    <w:next w:val="Norml"/>
    <w:rsid w:val="0032207A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sz w:val="18"/>
      <w:lang w:val="en-US" w:eastAsia="en-US"/>
    </w:rPr>
  </w:style>
  <w:style w:type="paragraph" w:styleId="Lbjegyzetszveg">
    <w:name w:val="footnote text"/>
    <w:basedOn w:val="Norml"/>
    <w:link w:val="LbjegyzetszvegChar"/>
    <w:semiHidden/>
    <w:rsid w:val="0032207A"/>
    <w:pPr>
      <w:overflowPunct w:val="0"/>
      <w:autoSpaceDE w:val="0"/>
      <w:autoSpaceDN w:val="0"/>
      <w:adjustRightInd w:val="0"/>
      <w:spacing w:line="220" w:lineRule="atLeast"/>
      <w:ind w:left="227" w:hanging="227"/>
      <w:jc w:val="both"/>
      <w:textAlignment w:val="baseline"/>
    </w:pPr>
    <w:rPr>
      <w:sz w:val="18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32207A"/>
    <w:rPr>
      <w:sz w:val="18"/>
    </w:rPr>
  </w:style>
  <w:style w:type="paragraph" w:customStyle="1" w:styleId="Figure">
    <w:name w:val="Figure"/>
    <w:basedOn w:val="Firstparagraph"/>
    <w:next w:val="Figurecaption0"/>
    <w:rsid w:val="00E742BD"/>
    <w:pPr>
      <w:spacing w:line="240" w:lineRule="auto"/>
    </w:pPr>
  </w:style>
  <w:style w:type="paragraph" w:customStyle="1" w:styleId="Figurecaption0">
    <w:name w:val="Figure caption"/>
    <w:basedOn w:val="Norml"/>
    <w:next w:val="Norml"/>
    <w:rsid w:val="00E742BD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sz w:val="20"/>
      <w:lang w:val="en-US" w:eastAsia="en-US"/>
    </w:rPr>
  </w:style>
  <w:style w:type="paragraph" w:customStyle="1" w:styleId="formula">
    <w:name w:val="formula"/>
    <w:basedOn w:val="Norml"/>
    <w:next w:val="Norml"/>
    <w:rsid w:val="00E742BD"/>
    <w:pPr>
      <w:tabs>
        <w:tab w:val="right" w:pos="8505"/>
      </w:tabs>
      <w:overflowPunct w:val="0"/>
      <w:autoSpaceDE w:val="0"/>
      <w:autoSpaceDN w:val="0"/>
      <w:adjustRightInd w:val="0"/>
      <w:spacing w:before="100" w:after="100"/>
      <w:ind w:left="851"/>
      <w:textAlignment w:val="baseline"/>
    </w:pPr>
    <w:rPr>
      <w:sz w:val="22"/>
      <w:lang w:val="en-US" w:eastAsia="en-US"/>
    </w:rPr>
  </w:style>
  <w:style w:type="paragraph" w:customStyle="1" w:styleId="DMStablenumber">
    <w:name w:val="DMS_table number"/>
    <w:basedOn w:val="Norml"/>
    <w:next w:val="DMStabletitle"/>
    <w:qFormat/>
    <w:rsid w:val="00C24A05"/>
    <w:pPr>
      <w:spacing w:before="240"/>
      <w:jc w:val="right"/>
    </w:pPr>
    <w:rPr>
      <w:sz w:val="18"/>
      <w:lang w:val="en-GB"/>
    </w:rPr>
  </w:style>
  <w:style w:type="paragraph" w:customStyle="1" w:styleId="DMStabletitle">
    <w:name w:val="DMS_table title"/>
    <w:basedOn w:val="Norml"/>
    <w:qFormat/>
    <w:rsid w:val="00C24A05"/>
    <w:pPr>
      <w:jc w:val="center"/>
    </w:pPr>
    <w:rPr>
      <w:i/>
      <w:sz w:val="18"/>
    </w:rPr>
  </w:style>
  <w:style w:type="paragraph" w:customStyle="1" w:styleId="IOPRefs">
    <w:name w:val="IOPRefs"/>
    <w:basedOn w:val="Norml"/>
    <w:link w:val="IOPRefsChar"/>
    <w:qFormat/>
    <w:rsid w:val="00053C00"/>
    <w:pPr>
      <w:numPr>
        <w:numId w:val="7"/>
      </w:numPr>
      <w:spacing w:line="259" w:lineRule="auto"/>
    </w:pPr>
    <w:rPr>
      <w:rFonts w:eastAsia="Calibri"/>
      <w:noProof/>
      <w:sz w:val="18"/>
      <w:szCs w:val="22"/>
      <w:lang w:val="en-GB" w:eastAsia="en-US"/>
    </w:rPr>
  </w:style>
  <w:style w:type="character" w:customStyle="1" w:styleId="IOPRefsChar">
    <w:name w:val="IOPRefs Char"/>
    <w:link w:val="IOPRefs"/>
    <w:rsid w:val="00053C00"/>
    <w:rPr>
      <w:rFonts w:eastAsia="Calibri"/>
      <w:noProof/>
      <w:sz w:val="18"/>
      <w:szCs w:val="22"/>
      <w:lang w:val="en-GB" w:eastAsia="en-US"/>
    </w:rPr>
  </w:style>
  <w:style w:type="table" w:customStyle="1" w:styleId="TableGridLight">
    <w:name w:val="Table Grid Light"/>
    <w:basedOn w:val="Normltblzat"/>
    <w:uiPriority w:val="40"/>
    <w:rsid w:val="009A7D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MSsection-title">
    <w:name w:val="DMS_section-title"/>
    <w:qFormat/>
    <w:rsid w:val="00481EC3"/>
    <w:pPr>
      <w:numPr>
        <w:numId w:val="8"/>
      </w:numPr>
      <w:spacing w:before="284" w:after="240"/>
    </w:pPr>
    <w:rPr>
      <w:b/>
      <w:sz w:val="22"/>
      <w:szCs w:val="24"/>
    </w:rPr>
  </w:style>
  <w:style w:type="paragraph" w:customStyle="1" w:styleId="DMSsubsection-title">
    <w:name w:val="DMS_subsection-title"/>
    <w:qFormat/>
    <w:rsid w:val="00481EC3"/>
    <w:pPr>
      <w:numPr>
        <w:ilvl w:val="1"/>
        <w:numId w:val="8"/>
      </w:numPr>
      <w:spacing w:before="227" w:after="240"/>
    </w:pPr>
    <w:rPr>
      <w:b/>
      <w:szCs w:val="24"/>
    </w:rPr>
  </w:style>
  <w:style w:type="paragraph" w:styleId="Nincstrkz">
    <w:name w:val="No Spacing"/>
    <w:uiPriority w:val="1"/>
    <w:qFormat/>
    <w:rsid w:val="00650DB5"/>
    <w:rPr>
      <w:b/>
    </w:rPr>
  </w:style>
  <w:style w:type="character" w:customStyle="1" w:styleId="ListaszerbekezdsChar">
    <w:name w:val="Listaszerű bekezdés Char"/>
    <w:aliases w:val="J-Pictures Char,J- Obrazky Char,Obrazky Char,Odsek zoznamu Char,2. 1 odrazky Char"/>
    <w:link w:val="Listaszerbekezds"/>
    <w:uiPriority w:val="34"/>
    <w:rsid w:val="00AC7313"/>
  </w:style>
  <w:style w:type="paragraph" w:customStyle="1" w:styleId="MDPI39equation">
    <w:name w:val="MDPI_3.9_equation"/>
    <w:basedOn w:val="Norml"/>
    <w:qFormat/>
    <w:rsid w:val="00CE32C2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hAnsi="Palatino Linotype"/>
      <w:snapToGrid w:val="0"/>
      <w:color w:val="000000"/>
      <w:sz w:val="20"/>
      <w:szCs w:val="22"/>
      <w:lang w:val="en-US" w:eastAsia="de-DE" w:bidi="en-US"/>
    </w:rPr>
  </w:style>
  <w:style w:type="paragraph" w:customStyle="1" w:styleId="MDPI3aequationnumber">
    <w:name w:val="MDPI_3.a_equation_number"/>
    <w:basedOn w:val="Norml"/>
    <w:qFormat/>
    <w:rsid w:val="00CE32C2"/>
    <w:pPr>
      <w:adjustRightInd w:val="0"/>
      <w:snapToGrid w:val="0"/>
      <w:spacing w:before="120" w:after="120"/>
      <w:jc w:val="right"/>
    </w:pPr>
    <w:rPr>
      <w:rFonts w:ascii="Palatino Linotype" w:hAnsi="Palatino Linotype"/>
      <w:snapToGrid w:val="0"/>
      <w:color w:val="000000"/>
      <w:sz w:val="20"/>
      <w:szCs w:val="22"/>
      <w:lang w:val="en-US" w:eastAsia="de-DE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E5CD2"/>
    <w:rPr>
      <w:sz w:val="16"/>
      <w:szCs w:val="16"/>
    </w:rPr>
  </w:style>
  <w:style w:type="paragraph" w:styleId="Vltozat">
    <w:name w:val="Revision"/>
    <w:hidden/>
    <w:uiPriority w:val="99"/>
    <w:semiHidden/>
    <w:rsid w:val="003C77E2"/>
    <w:rPr>
      <w:sz w:val="24"/>
    </w:rPr>
  </w:style>
  <w:style w:type="character" w:styleId="Helyrzszveg">
    <w:name w:val="Placeholder Text"/>
    <w:basedOn w:val="Bekezdsalapbettpusa"/>
    <w:uiPriority w:val="99"/>
    <w:semiHidden/>
    <w:rsid w:val="00926D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doi.org/10.1556/650.2015.302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doi.org/10.1556/650.2015.30255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95A1615-374F-4CC6-94E6-3EE23174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193</Words>
  <Characters>1294</Characters>
  <Application>Microsoft Office Word</Application>
  <DocSecurity>0</DocSecurity>
  <Lines>91</Lines>
  <Paragraphs>58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Booklet of PhD theses</vt:lpstr>
      <vt:lpstr>TERVEZÉSI HATÁRGÖRBÉK NAGYSZILÁRDSÁGÚ ACÉLOKBÓL KÉSZÜLT, ISMÉTLŐDŐ IGÉNYBEVÉTELŰ SZERKEZETI ELEMEKHEZ</vt:lpstr>
    </vt:vector>
  </TitlesOfParts>
  <Company>Miskolci Egyetem - Gépgyártástechnológiai Tanszék</Company>
  <LinksUpToDate>false</LinksUpToDate>
  <CharactersWithSpaces>1430</CharactersWithSpaces>
  <SharedDoc>false</SharedDoc>
  <HLinks>
    <vt:vector size="570" baseType="variant">
      <vt:variant>
        <vt:i4>3276911</vt:i4>
      </vt:variant>
      <vt:variant>
        <vt:i4>468</vt:i4>
      </vt:variant>
      <vt:variant>
        <vt:i4>0</vt:i4>
      </vt:variant>
      <vt:variant>
        <vt:i4>5</vt:i4>
      </vt:variant>
      <vt:variant>
        <vt:lpwstr>https://doi.org./10.1080/09537287.2014.1001808</vt:lpwstr>
      </vt:variant>
      <vt:variant>
        <vt:lpwstr/>
      </vt:variant>
      <vt:variant>
        <vt:i4>6291500</vt:i4>
      </vt:variant>
      <vt:variant>
        <vt:i4>465</vt:i4>
      </vt:variant>
      <vt:variant>
        <vt:i4>0</vt:i4>
      </vt:variant>
      <vt:variant>
        <vt:i4>5</vt:i4>
      </vt:variant>
      <vt:variant>
        <vt:lpwstr>https://doi.org/10.3390/su11143850</vt:lpwstr>
      </vt:variant>
      <vt:variant>
        <vt:lpwstr/>
      </vt:variant>
      <vt:variant>
        <vt:i4>3080296</vt:i4>
      </vt:variant>
      <vt:variant>
        <vt:i4>462</vt:i4>
      </vt:variant>
      <vt:variant>
        <vt:i4>0</vt:i4>
      </vt:variant>
      <vt:variant>
        <vt:i4>5</vt:i4>
      </vt:variant>
      <vt:variant>
        <vt:lpwstr>https://doi.org/10.1145/2853131</vt:lpwstr>
      </vt:variant>
      <vt:variant>
        <vt:lpwstr/>
      </vt:variant>
      <vt:variant>
        <vt:i4>3342380</vt:i4>
      </vt:variant>
      <vt:variant>
        <vt:i4>459</vt:i4>
      </vt:variant>
      <vt:variant>
        <vt:i4>0</vt:i4>
      </vt:variant>
      <vt:variant>
        <vt:i4>5</vt:i4>
      </vt:variant>
      <vt:variant>
        <vt:lpwstr>https://doi.org/10.1051/matecconf/201711206025</vt:lpwstr>
      </vt:variant>
      <vt:variant>
        <vt:lpwstr/>
      </vt:variant>
      <vt:variant>
        <vt:i4>2031687</vt:i4>
      </vt:variant>
      <vt:variant>
        <vt:i4>456</vt:i4>
      </vt:variant>
      <vt:variant>
        <vt:i4>0</vt:i4>
      </vt:variant>
      <vt:variant>
        <vt:i4>5</vt:i4>
      </vt:variant>
      <vt:variant>
        <vt:lpwstr>https://doi.org/10.1590/1806-9126-RBEF-2020-0296</vt:lpwstr>
      </vt:variant>
      <vt:variant>
        <vt:lpwstr/>
      </vt:variant>
      <vt:variant>
        <vt:i4>2555961</vt:i4>
      </vt:variant>
      <vt:variant>
        <vt:i4>453</vt:i4>
      </vt:variant>
      <vt:variant>
        <vt:i4>0</vt:i4>
      </vt:variant>
      <vt:variant>
        <vt:i4>5</vt:i4>
      </vt:variant>
      <vt:variant>
        <vt:lpwstr>https://doi.org/10.1007/s42330-022-00195-5</vt:lpwstr>
      </vt:variant>
      <vt:variant>
        <vt:lpwstr/>
      </vt:variant>
      <vt:variant>
        <vt:i4>5374022</vt:i4>
      </vt:variant>
      <vt:variant>
        <vt:i4>450</vt:i4>
      </vt:variant>
      <vt:variant>
        <vt:i4>0</vt:i4>
      </vt:variant>
      <vt:variant>
        <vt:i4>5</vt:i4>
      </vt:variant>
      <vt:variant>
        <vt:lpwstr>https://doi.org/10.1515/eng-2016-0057</vt:lpwstr>
      </vt:variant>
      <vt:variant>
        <vt:lpwstr/>
      </vt:variant>
      <vt:variant>
        <vt:i4>393243</vt:i4>
      </vt:variant>
      <vt:variant>
        <vt:i4>447</vt:i4>
      </vt:variant>
      <vt:variant>
        <vt:i4>0</vt:i4>
      </vt:variant>
      <vt:variant>
        <vt:i4>5</vt:i4>
      </vt:variant>
      <vt:variant>
        <vt:lpwstr>https://doi.org/10.1007/s10845-017-1323-5</vt:lpwstr>
      </vt:variant>
      <vt:variant>
        <vt:lpwstr/>
      </vt:variant>
      <vt:variant>
        <vt:i4>655432</vt:i4>
      </vt:variant>
      <vt:variant>
        <vt:i4>444</vt:i4>
      </vt:variant>
      <vt:variant>
        <vt:i4>0</vt:i4>
      </vt:variant>
      <vt:variant>
        <vt:i4>5</vt:i4>
      </vt:variant>
      <vt:variant>
        <vt:lpwstr>http://www.doi.org/10.13195/j.kzyjc.2016.078</vt:lpwstr>
      </vt:variant>
      <vt:variant>
        <vt:lpwstr/>
      </vt:variant>
      <vt:variant>
        <vt:i4>5374041</vt:i4>
      </vt:variant>
      <vt:variant>
        <vt:i4>441</vt:i4>
      </vt:variant>
      <vt:variant>
        <vt:i4>0</vt:i4>
      </vt:variant>
      <vt:variant>
        <vt:i4>5</vt:i4>
      </vt:variant>
      <vt:variant>
        <vt:lpwstr>http://www.doi.org/10.3390/a14070210</vt:lpwstr>
      </vt:variant>
      <vt:variant>
        <vt:lpwstr/>
      </vt:variant>
      <vt:variant>
        <vt:i4>3014774</vt:i4>
      </vt:variant>
      <vt:variant>
        <vt:i4>438</vt:i4>
      </vt:variant>
      <vt:variant>
        <vt:i4>0</vt:i4>
      </vt:variant>
      <vt:variant>
        <vt:i4>5</vt:i4>
      </vt:variant>
      <vt:variant>
        <vt:lpwstr>https://doi.org/10.1117/12.2640038</vt:lpwstr>
      </vt:variant>
      <vt:variant>
        <vt:lpwstr/>
      </vt:variant>
      <vt:variant>
        <vt:i4>7143520</vt:i4>
      </vt:variant>
      <vt:variant>
        <vt:i4>435</vt:i4>
      </vt:variant>
      <vt:variant>
        <vt:i4>0</vt:i4>
      </vt:variant>
      <vt:variant>
        <vt:i4>5</vt:i4>
      </vt:variant>
      <vt:variant>
        <vt:lpwstr>https://doi.org/10.3390/electronics3010087</vt:lpwstr>
      </vt:variant>
      <vt:variant>
        <vt:lpwstr/>
      </vt:variant>
      <vt:variant>
        <vt:i4>2424933</vt:i4>
      </vt:variant>
      <vt:variant>
        <vt:i4>432</vt:i4>
      </vt:variant>
      <vt:variant>
        <vt:i4>0</vt:i4>
      </vt:variant>
      <vt:variant>
        <vt:i4>5</vt:i4>
      </vt:variant>
      <vt:variant>
        <vt:lpwstr>https://doi.org/10.1145/3381007</vt:lpwstr>
      </vt:variant>
      <vt:variant>
        <vt:lpwstr/>
      </vt:variant>
      <vt:variant>
        <vt:i4>458847</vt:i4>
      </vt:variant>
      <vt:variant>
        <vt:i4>429</vt:i4>
      </vt:variant>
      <vt:variant>
        <vt:i4>0</vt:i4>
      </vt:variant>
      <vt:variant>
        <vt:i4>5</vt:i4>
      </vt:variant>
      <vt:variant>
        <vt:lpwstr>http://www.doi.org/10.1080/07408179608966257</vt:lpwstr>
      </vt:variant>
      <vt:variant>
        <vt:lpwstr/>
      </vt:variant>
      <vt:variant>
        <vt:i4>7929919</vt:i4>
      </vt:variant>
      <vt:variant>
        <vt:i4>426</vt:i4>
      </vt:variant>
      <vt:variant>
        <vt:i4>0</vt:i4>
      </vt:variant>
      <vt:variant>
        <vt:i4>5</vt:i4>
      </vt:variant>
      <vt:variant>
        <vt:lpwstr>http://www.doi.org/10.3182/20071002-mx-4-3906.00041</vt:lpwstr>
      </vt:variant>
      <vt:variant>
        <vt:lpwstr/>
      </vt:variant>
      <vt:variant>
        <vt:i4>852049</vt:i4>
      </vt:variant>
      <vt:variant>
        <vt:i4>423</vt:i4>
      </vt:variant>
      <vt:variant>
        <vt:i4>0</vt:i4>
      </vt:variant>
      <vt:variant>
        <vt:i4>5</vt:i4>
      </vt:variant>
      <vt:variant>
        <vt:lpwstr>http://www.doi.org/10.1080/00207540902862545</vt:lpwstr>
      </vt:variant>
      <vt:variant>
        <vt:lpwstr/>
      </vt:variant>
      <vt:variant>
        <vt:i4>852063</vt:i4>
      </vt:variant>
      <vt:variant>
        <vt:i4>420</vt:i4>
      </vt:variant>
      <vt:variant>
        <vt:i4>0</vt:i4>
      </vt:variant>
      <vt:variant>
        <vt:i4>5</vt:i4>
      </vt:variant>
      <vt:variant>
        <vt:lpwstr>http://www.doi.org/10.1137/1.9781611974348.11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http://www.doi.org/10.1145/3360603</vt:lpwstr>
      </vt:variant>
      <vt:variant>
        <vt:lpwstr/>
      </vt:variant>
      <vt:variant>
        <vt:i4>5832774</vt:i4>
      </vt:variant>
      <vt:variant>
        <vt:i4>414</vt:i4>
      </vt:variant>
      <vt:variant>
        <vt:i4>0</vt:i4>
      </vt:variant>
      <vt:variant>
        <vt:i4>5</vt:i4>
      </vt:variant>
      <vt:variant>
        <vt:lpwstr>http://www.doi.org/10.1016/S0305-0548(98)00089-6</vt:lpwstr>
      </vt:variant>
      <vt:variant>
        <vt:lpwstr/>
      </vt:variant>
      <vt:variant>
        <vt:i4>4063354</vt:i4>
      </vt:variant>
      <vt:variant>
        <vt:i4>411</vt:i4>
      </vt:variant>
      <vt:variant>
        <vt:i4>0</vt:i4>
      </vt:variant>
      <vt:variant>
        <vt:i4>5</vt:i4>
      </vt:variant>
      <vt:variant>
        <vt:lpwstr>http://www.doi.org/10.1145/2451512.2451539</vt:lpwstr>
      </vt:variant>
      <vt:variant>
        <vt:lpwstr/>
      </vt:variant>
      <vt:variant>
        <vt:i4>4128776</vt:i4>
      </vt:variant>
      <vt:variant>
        <vt:i4>408</vt:i4>
      </vt:variant>
      <vt:variant>
        <vt:i4>0</vt:i4>
      </vt:variant>
      <vt:variant>
        <vt:i4>5</vt:i4>
      </vt:variant>
      <vt:variant>
        <vt:lpwstr>http://www.doi.org/10.1007/978-3-642-11970-5_2</vt:lpwstr>
      </vt:variant>
      <vt:variant>
        <vt:lpwstr/>
      </vt:variant>
      <vt:variant>
        <vt:i4>4259866</vt:i4>
      </vt:variant>
      <vt:variant>
        <vt:i4>405</vt:i4>
      </vt:variant>
      <vt:variant>
        <vt:i4>0</vt:i4>
      </vt:variant>
      <vt:variant>
        <vt:i4>5</vt:i4>
      </vt:variant>
      <vt:variant>
        <vt:lpwstr>http://www.doi.org/10.3390/su8121268</vt:lpwstr>
      </vt:variant>
      <vt:variant>
        <vt:lpwstr/>
      </vt:variant>
      <vt:variant>
        <vt:i4>4980759</vt:i4>
      </vt:variant>
      <vt:variant>
        <vt:i4>402</vt:i4>
      </vt:variant>
      <vt:variant>
        <vt:i4>0</vt:i4>
      </vt:variant>
      <vt:variant>
        <vt:i4>5</vt:i4>
      </vt:variant>
      <vt:variant>
        <vt:lpwstr>http://www.doi.org/10.3390/su11195381</vt:lpwstr>
      </vt:variant>
      <vt:variant>
        <vt:lpwstr/>
      </vt:variant>
      <vt:variant>
        <vt:i4>3670142</vt:i4>
      </vt:variant>
      <vt:variant>
        <vt:i4>399</vt:i4>
      </vt:variant>
      <vt:variant>
        <vt:i4>0</vt:i4>
      </vt:variant>
      <vt:variant>
        <vt:i4>5</vt:i4>
      </vt:variant>
      <vt:variant>
        <vt:lpwstr>http://www.doi.org/10.1145/2517326.2451539</vt:lpwstr>
      </vt:variant>
      <vt:variant>
        <vt:lpwstr/>
      </vt:variant>
      <vt:variant>
        <vt:i4>3801187</vt:i4>
      </vt:variant>
      <vt:variant>
        <vt:i4>396</vt:i4>
      </vt:variant>
      <vt:variant>
        <vt:i4>0</vt:i4>
      </vt:variant>
      <vt:variant>
        <vt:i4>5</vt:i4>
      </vt:variant>
      <vt:variant>
        <vt:lpwstr>http://www.doi.org/10.1080/095372899233299</vt:lpwstr>
      </vt:variant>
      <vt:variant>
        <vt:lpwstr/>
      </vt:variant>
      <vt:variant>
        <vt:i4>1179733</vt:i4>
      </vt:variant>
      <vt:variant>
        <vt:i4>393</vt:i4>
      </vt:variant>
      <vt:variant>
        <vt:i4>0</vt:i4>
      </vt:variant>
      <vt:variant>
        <vt:i4>5</vt:i4>
      </vt:variant>
      <vt:variant>
        <vt:lpwstr>http://www.doi.org/10.7155/jgaa.00227</vt:lpwstr>
      </vt:variant>
      <vt:variant>
        <vt:lpwstr/>
      </vt:variant>
      <vt:variant>
        <vt:i4>2162732</vt:i4>
      </vt:variant>
      <vt:variant>
        <vt:i4>390</vt:i4>
      </vt:variant>
      <vt:variant>
        <vt:i4>0</vt:i4>
      </vt:variant>
      <vt:variant>
        <vt:i4>5</vt:i4>
      </vt:variant>
      <vt:variant>
        <vt:lpwstr>http://www.doi.org/10.1109/ACC.2014.6859462</vt:lpwstr>
      </vt:variant>
      <vt:variant>
        <vt:lpwstr/>
      </vt:variant>
      <vt:variant>
        <vt:i4>1703943</vt:i4>
      </vt:variant>
      <vt:variant>
        <vt:i4>387</vt:i4>
      </vt:variant>
      <vt:variant>
        <vt:i4>0</vt:i4>
      </vt:variant>
      <vt:variant>
        <vt:i4>5</vt:i4>
      </vt:variant>
      <vt:variant>
        <vt:lpwstr>http://www.doi.org/10.2197/ipsjjip.23.118</vt:lpwstr>
      </vt:variant>
      <vt:variant>
        <vt:lpwstr/>
      </vt:variant>
      <vt:variant>
        <vt:i4>3932281</vt:i4>
      </vt:variant>
      <vt:variant>
        <vt:i4>384</vt:i4>
      </vt:variant>
      <vt:variant>
        <vt:i4>0</vt:i4>
      </vt:variant>
      <vt:variant>
        <vt:i4>5</vt:i4>
      </vt:variant>
      <vt:variant>
        <vt:lpwstr>http://www.doi.org/10.1145/2814228.2814231</vt:lpwstr>
      </vt:variant>
      <vt:variant>
        <vt:lpwstr/>
      </vt:variant>
      <vt:variant>
        <vt:i4>3407987</vt:i4>
      </vt:variant>
      <vt:variant>
        <vt:i4>381</vt:i4>
      </vt:variant>
      <vt:variant>
        <vt:i4>0</vt:i4>
      </vt:variant>
      <vt:variant>
        <vt:i4>5</vt:i4>
      </vt:variant>
      <vt:variant>
        <vt:lpwstr>http://www.doi.org/10.1145/2660193.2660221</vt:lpwstr>
      </vt:variant>
      <vt:variant>
        <vt:lpwstr/>
      </vt:variant>
      <vt:variant>
        <vt:i4>3407987</vt:i4>
      </vt:variant>
      <vt:variant>
        <vt:i4>378</vt:i4>
      </vt:variant>
      <vt:variant>
        <vt:i4>0</vt:i4>
      </vt:variant>
      <vt:variant>
        <vt:i4>5</vt:i4>
      </vt:variant>
      <vt:variant>
        <vt:lpwstr>http://www.doi.org/10.1145/2660193.2660221</vt:lpwstr>
      </vt:variant>
      <vt:variant>
        <vt:lpwstr/>
      </vt:variant>
      <vt:variant>
        <vt:i4>2097192</vt:i4>
      </vt:variant>
      <vt:variant>
        <vt:i4>375</vt:i4>
      </vt:variant>
      <vt:variant>
        <vt:i4>0</vt:i4>
      </vt:variant>
      <vt:variant>
        <vt:i4>5</vt:i4>
      </vt:variant>
      <vt:variant>
        <vt:lpwstr>http://www.doi.org/10.1016/j.promfg.2020.02.149</vt:lpwstr>
      </vt:variant>
      <vt:variant>
        <vt:lpwstr/>
      </vt:variant>
      <vt:variant>
        <vt:i4>1114199</vt:i4>
      </vt:variant>
      <vt:variant>
        <vt:i4>372</vt:i4>
      </vt:variant>
      <vt:variant>
        <vt:i4>0</vt:i4>
      </vt:variant>
      <vt:variant>
        <vt:i4>5</vt:i4>
      </vt:variant>
      <vt:variant>
        <vt:lpwstr>http://www.doi.org/10.24928/2018/0419</vt:lpwstr>
      </vt:variant>
      <vt:variant>
        <vt:lpwstr/>
      </vt:variant>
      <vt:variant>
        <vt:i4>5242948</vt:i4>
      </vt:variant>
      <vt:variant>
        <vt:i4>369</vt:i4>
      </vt:variant>
      <vt:variant>
        <vt:i4>0</vt:i4>
      </vt:variant>
      <vt:variant>
        <vt:i4>5</vt:i4>
      </vt:variant>
      <vt:variant>
        <vt:lpwstr>http://www.doi.org/10.1088/1757-899X/212/1/012020</vt:lpwstr>
      </vt:variant>
      <vt:variant>
        <vt:lpwstr/>
      </vt:variant>
      <vt:variant>
        <vt:i4>4259948</vt:i4>
      </vt:variant>
      <vt:variant>
        <vt:i4>366</vt:i4>
      </vt:variant>
      <vt:variant>
        <vt:i4>0</vt:i4>
      </vt:variant>
      <vt:variant>
        <vt:i4>5</vt:i4>
      </vt:variant>
      <vt:variant>
        <vt:lpwstr>https://doi.org/10.1007/978-3-642-17694-4_6</vt:lpwstr>
      </vt:variant>
      <vt:variant>
        <vt:lpwstr/>
      </vt:variant>
      <vt:variant>
        <vt:i4>6946871</vt:i4>
      </vt:variant>
      <vt:variant>
        <vt:i4>363</vt:i4>
      </vt:variant>
      <vt:variant>
        <vt:i4>0</vt:i4>
      </vt:variant>
      <vt:variant>
        <vt:i4>5</vt:i4>
      </vt:variant>
      <vt:variant>
        <vt:lpwstr>https://doi.org/10.1590/1806-9649-2021V28E5800</vt:lpwstr>
      </vt:variant>
      <vt:variant>
        <vt:lpwstr/>
      </vt:variant>
      <vt:variant>
        <vt:i4>3276910</vt:i4>
      </vt:variant>
      <vt:variant>
        <vt:i4>360</vt:i4>
      </vt:variant>
      <vt:variant>
        <vt:i4>0</vt:i4>
      </vt:variant>
      <vt:variant>
        <vt:i4>5</vt:i4>
      </vt:variant>
      <vt:variant>
        <vt:lpwstr>http://www.doi.org/10.1145/2853131</vt:lpwstr>
      </vt:variant>
      <vt:variant>
        <vt:lpwstr/>
      </vt:variant>
      <vt:variant>
        <vt:i4>3866749</vt:i4>
      </vt:variant>
      <vt:variant>
        <vt:i4>357</vt:i4>
      </vt:variant>
      <vt:variant>
        <vt:i4>0</vt:i4>
      </vt:variant>
      <vt:variant>
        <vt:i4>5</vt:i4>
      </vt:variant>
      <vt:variant>
        <vt:lpwstr>http://www.doi.org/10.1145/2535838.2535866</vt:lpwstr>
      </vt:variant>
      <vt:variant>
        <vt:lpwstr/>
      </vt:variant>
      <vt:variant>
        <vt:i4>3997808</vt:i4>
      </vt:variant>
      <vt:variant>
        <vt:i4>354</vt:i4>
      </vt:variant>
      <vt:variant>
        <vt:i4>0</vt:i4>
      </vt:variant>
      <vt:variant>
        <vt:i4>5</vt:i4>
      </vt:variant>
      <vt:variant>
        <vt:lpwstr>http://www.doi.org/10.1073/pnas.1422953112</vt:lpwstr>
      </vt:variant>
      <vt:variant>
        <vt:lpwstr/>
      </vt:variant>
      <vt:variant>
        <vt:i4>2883691</vt:i4>
      </vt:variant>
      <vt:variant>
        <vt:i4>351</vt:i4>
      </vt:variant>
      <vt:variant>
        <vt:i4>0</vt:i4>
      </vt:variant>
      <vt:variant>
        <vt:i4>5</vt:i4>
      </vt:variant>
      <vt:variant>
        <vt:lpwstr>http://www.doi.org/10.1016/j.procs.2021.04.166</vt:lpwstr>
      </vt:variant>
      <vt:variant>
        <vt:lpwstr/>
      </vt:variant>
      <vt:variant>
        <vt:i4>4390943</vt:i4>
      </vt:variant>
      <vt:variant>
        <vt:i4>348</vt:i4>
      </vt:variant>
      <vt:variant>
        <vt:i4>0</vt:i4>
      </vt:variant>
      <vt:variant>
        <vt:i4>5</vt:i4>
      </vt:variant>
      <vt:variant>
        <vt:lpwstr>http://www.doi.org/10.1016/j.dam.2021.09.020</vt:lpwstr>
      </vt:variant>
      <vt:variant>
        <vt:lpwstr/>
      </vt:variant>
      <vt:variant>
        <vt:i4>3211374</vt:i4>
      </vt:variant>
      <vt:variant>
        <vt:i4>345</vt:i4>
      </vt:variant>
      <vt:variant>
        <vt:i4>0</vt:i4>
      </vt:variant>
      <vt:variant>
        <vt:i4>5</vt:i4>
      </vt:variant>
      <vt:variant>
        <vt:lpwstr>http://www.doi.org/10.1080/002075499189808</vt:lpwstr>
      </vt:variant>
      <vt:variant>
        <vt:lpwstr/>
      </vt:variant>
      <vt:variant>
        <vt:i4>2555967</vt:i4>
      </vt:variant>
      <vt:variant>
        <vt:i4>342</vt:i4>
      </vt:variant>
      <vt:variant>
        <vt:i4>0</vt:i4>
      </vt:variant>
      <vt:variant>
        <vt:i4>5</vt:i4>
      </vt:variant>
      <vt:variant>
        <vt:lpwstr>http://www.doi.org/10.1080/0740817X.2011.602660</vt:lpwstr>
      </vt:variant>
      <vt:variant>
        <vt:lpwstr/>
      </vt:variant>
      <vt:variant>
        <vt:i4>3211322</vt:i4>
      </vt:variant>
      <vt:variant>
        <vt:i4>339</vt:i4>
      </vt:variant>
      <vt:variant>
        <vt:i4>0</vt:i4>
      </vt:variant>
      <vt:variant>
        <vt:i4>5</vt:i4>
      </vt:variant>
      <vt:variant>
        <vt:lpwstr>http://www.doi.org/10.1016/j.ifacol.2019.11.231</vt:lpwstr>
      </vt:variant>
      <vt:variant>
        <vt:lpwstr/>
      </vt:variant>
      <vt:variant>
        <vt:i4>2621541</vt:i4>
      </vt:variant>
      <vt:variant>
        <vt:i4>336</vt:i4>
      </vt:variant>
      <vt:variant>
        <vt:i4>0</vt:i4>
      </vt:variant>
      <vt:variant>
        <vt:i4>5</vt:i4>
      </vt:variant>
      <vt:variant>
        <vt:lpwstr>http://www.doi.org/10.1155/2021/6663375</vt:lpwstr>
      </vt:variant>
      <vt:variant>
        <vt:lpwstr/>
      </vt:variant>
      <vt:variant>
        <vt:i4>3342348</vt:i4>
      </vt:variant>
      <vt:variant>
        <vt:i4>333</vt:i4>
      </vt:variant>
      <vt:variant>
        <vt:i4>0</vt:i4>
      </vt:variant>
      <vt:variant>
        <vt:i4>5</vt:i4>
      </vt:variant>
      <vt:variant>
        <vt:lpwstr>http://www.doi.org/10.1007/978-3-540-25970-1_8</vt:lpwstr>
      </vt:variant>
      <vt:variant>
        <vt:lpwstr/>
      </vt:variant>
      <vt:variant>
        <vt:i4>2752562</vt:i4>
      </vt:variant>
      <vt:variant>
        <vt:i4>330</vt:i4>
      </vt:variant>
      <vt:variant>
        <vt:i4>0</vt:i4>
      </vt:variant>
      <vt:variant>
        <vt:i4>5</vt:i4>
      </vt:variant>
      <vt:variant>
        <vt:lpwstr>http://www.doi.org/10.1016/j.procir.2014.01.058</vt:lpwstr>
      </vt:variant>
      <vt:variant>
        <vt:lpwstr/>
      </vt:variant>
      <vt:variant>
        <vt:i4>7078005</vt:i4>
      </vt:variant>
      <vt:variant>
        <vt:i4>327</vt:i4>
      </vt:variant>
      <vt:variant>
        <vt:i4>0</vt:i4>
      </vt:variant>
      <vt:variant>
        <vt:i4>5</vt:i4>
      </vt:variant>
      <vt:variant>
        <vt:lpwstr>http://dx.doi.org/10.3926/jiem.2090</vt:lpwstr>
      </vt:variant>
      <vt:variant>
        <vt:lpwstr/>
      </vt:variant>
      <vt:variant>
        <vt:i4>1179721</vt:i4>
      </vt:variant>
      <vt:variant>
        <vt:i4>324</vt:i4>
      </vt:variant>
      <vt:variant>
        <vt:i4>0</vt:i4>
      </vt:variant>
      <vt:variant>
        <vt:i4>5</vt:i4>
      </vt:variant>
      <vt:variant>
        <vt:lpwstr>http://www.doi.org/10.1080/21693277.2019.1620651</vt:lpwstr>
      </vt:variant>
      <vt:variant>
        <vt:lpwstr/>
      </vt:variant>
      <vt:variant>
        <vt:i4>1703955</vt:i4>
      </vt:variant>
      <vt:variant>
        <vt:i4>321</vt:i4>
      </vt:variant>
      <vt:variant>
        <vt:i4>0</vt:i4>
      </vt:variant>
      <vt:variant>
        <vt:i4>5</vt:i4>
      </vt:variant>
      <vt:variant>
        <vt:lpwstr>http://www.doi.org/10.1515/eng-2016-0057</vt:lpwstr>
      </vt:variant>
      <vt:variant>
        <vt:lpwstr/>
      </vt:variant>
      <vt:variant>
        <vt:i4>5832790</vt:i4>
      </vt:variant>
      <vt:variant>
        <vt:i4>318</vt:i4>
      </vt:variant>
      <vt:variant>
        <vt:i4>0</vt:i4>
      </vt:variant>
      <vt:variant>
        <vt:i4>5</vt:i4>
      </vt:variant>
      <vt:variant>
        <vt:lpwstr>http://www.doi.org/10.1007/s10696-021-09430-x</vt:lpwstr>
      </vt:variant>
      <vt:variant>
        <vt:lpwstr/>
      </vt:variant>
      <vt:variant>
        <vt:i4>1245201</vt:i4>
      </vt:variant>
      <vt:variant>
        <vt:i4>315</vt:i4>
      </vt:variant>
      <vt:variant>
        <vt:i4>0</vt:i4>
      </vt:variant>
      <vt:variant>
        <vt:i4>5</vt:i4>
      </vt:variant>
      <vt:variant>
        <vt:lpwstr>http://www.doi.org/10.3390/app8010109</vt:lpwstr>
      </vt:variant>
      <vt:variant>
        <vt:lpwstr/>
      </vt:variant>
      <vt:variant>
        <vt:i4>2293807</vt:i4>
      </vt:variant>
      <vt:variant>
        <vt:i4>312</vt:i4>
      </vt:variant>
      <vt:variant>
        <vt:i4>0</vt:i4>
      </vt:variant>
      <vt:variant>
        <vt:i4>5</vt:i4>
      </vt:variant>
      <vt:variant>
        <vt:lpwstr>http://www.doi.org/10.1016/j.promfg.2015.07.021</vt:lpwstr>
      </vt:variant>
      <vt:variant>
        <vt:lpwstr/>
      </vt:variant>
      <vt:variant>
        <vt:i4>2424890</vt:i4>
      </vt:variant>
      <vt:variant>
        <vt:i4>309</vt:i4>
      </vt:variant>
      <vt:variant>
        <vt:i4>0</vt:i4>
      </vt:variant>
      <vt:variant>
        <vt:i4>5</vt:i4>
      </vt:variant>
      <vt:variant>
        <vt:lpwstr>http://www.doi.org/10.1109/TST.2016.7536720</vt:lpwstr>
      </vt:variant>
      <vt:variant>
        <vt:lpwstr/>
      </vt:variant>
      <vt:variant>
        <vt:i4>90</vt:i4>
      </vt:variant>
      <vt:variant>
        <vt:i4>306</vt:i4>
      </vt:variant>
      <vt:variant>
        <vt:i4>0</vt:i4>
      </vt:variant>
      <vt:variant>
        <vt:i4>5</vt:i4>
      </vt:variant>
      <vt:variant>
        <vt:lpwstr>http://www.doi.org/10.17485/ijst/2016/v9i21/95220</vt:lpwstr>
      </vt:variant>
      <vt:variant>
        <vt:lpwstr/>
      </vt:variant>
      <vt:variant>
        <vt:i4>5505098</vt:i4>
      </vt:variant>
      <vt:variant>
        <vt:i4>303</vt:i4>
      </vt:variant>
      <vt:variant>
        <vt:i4>0</vt:i4>
      </vt:variant>
      <vt:variant>
        <vt:i4>5</vt:i4>
      </vt:variant>
      <vt:variant>
        <vt:lpwstr>http://www.doi.org/10.1016/S0898-1221(99)00130-3</vt:lpwstr>
      </vt:variant>
      <vt:variant>
        <vt:lpwstr/>
      </vt:variant>
      <vt:variant>
        <vt:i4>6160461</vt:i4>
      </vt:variant>
      <vt:variant>
        <vt:i4>300</vt:i4>
      </vt:variant>
      <vt:variant>
        <vt:i4>0</vt:i4>
      </vt:variant>
      <vt:variant>
        <vt:i4>5</vt:i4>
      </vt:variant>
      <vt:variant>
        <vt:lpwstr>http://www.doi.org/10.1016/S1571-0661(04)00267-1</vt:lpwstr>
      </vt:variant>
      <vt:variant>
        <vt:lpwstr/>
      </vt:variant>
      <vt:variant>
        <vt:i4>852037</vt:i4>
      </vt:variant>
      <vt:variant>
        <vt:i4>297</vt:i4>
      </vt:variant>
      <vt:variant>
        <vt:i4>0</vt:i4>
      </vt:variant>
      <vt:variant>
        <vt:i4>5</vt:i4>
      </vt:variant>
      <vt:variant>
        <vt:lpwstr>http://www.doi.org/10.1007/s11518-007-5041-y</vt:lpwstr>
      </vt:variant>
      <vt:variant>
        <vt:lpwstr/>
      </vt:variant>
      <vt:variant>
        <vt:i4>983118</vt:i4>
      </vt:variant>
      <vt:variant>
        <vt:i4>294</vt:i4>
      </vt:variant>
      <vt:variant>
        <vt:i4>0</vt:i4>
      </vt:variant>
      <vt:variant>
        <vt:i4>5</vt:i4>
      </vt:variant>
      <vt:variant>
        <vt:lpwstr>http://www.doi.org/10.3139/104.101334</vt:lpwstr>
      </vt:variant>
      <vt:variant>
        <vt:lpwstr/>
      </vt:variant>
      <vt:variant>
        <vt:i4>6291494</vt:i4>
      </vt:variant>
      <vt:variant>
        <vt:i4>291</vt:i4>
      </vt:variant>
      <vt:variant>
        <vt:i4>0</vt:i4>
      </vt:variant>
      <vt:variant>
        <vt:i4>5</vt:i4>
      </vt:variant>
      <vt:variant>
        <vt:lpwstr>http://www.doi.org/10.22507/rli.v16n1a6</vt:lpwstr>
      </vt:variant>
      <vt:variant>
        <vt:lpwstr/>
      </vt:variant>
      <vt:variant>
        <vt:i4>458840</vt:i4>
      </vt:variant>
      <vt:variant>
        <vt:i4>288</vt:i4>
      </vt:variant>
      <vt:variant>
        <vt:i4>0</vt:i4>
      </vt:variant>
      <vt:variant>
        <vt:i4>5</vt:i4>
      </vt:variant>
      <vt:variant>
        <vt:lpwstr>http://www.doi.org/10.1080/07408179508936724</vt:lpwstr>
      </vt:variant>
      <vt:variant>
        <vt:lpwstr/>
      </vt:variant>
      <vt:variant>
        <vt:i4>720980</vt:i4>
      </vt:variant>
      <vt:variant>
        <vt:i4>285</vt:i4>
      </vt:variant>
      <vt:variant>
        <vt:i4>0</vt:i4>
      </vt:variant>
      <vt:variant>
        <vt:i4>5</vt:i4>
      </vt:variant>
      <vt:variant>
        <vt:lpwstr>http://www.doi.org/10.1080/00207540802068631</vt:lpwstr>
      </vt:variant>
      <vt:variant>
        <vt:lpwstr/>
      </vt:variant>
      <vt:variant>
        <vt:i4>4325396</vt:i4>
      </vt:variant>
      <vt:variant>
        <vt:i4>282</vt:i4>
      </vt:variant>
      <vt:variant>
        <vt:i4>0</vt:i4>
      </vt:variant>
      <vt:variant>
        <vt:i4>5</vt:i4>
      </vt:variant>
      <vt:variant>
        <vt:lpwstr>http://www.doi.org/10.1016/j.dam.2009.09.013</vt:lpwstr>
      </vt:variant>
      <vt:variant>
        <vt:lpwstr/>
      </vt:variant>
      <vt:variant>
        <vt:i4>7209009</vt:i4>
      </vt:variant>
      <vt:variant>
        <vt:i4>279</vt:i4>
      </vt:variant>
      <vt:variant>
        <vt:i4>0</vt:i4>
      </vt:variant>
      <vt:variant>
        <vt:i4>5</vt:i4>
      </vt:variant>
      <vt:variant>
        <vt:lpwstr>http://www.doi.org/10.1049/me:20070107</vt:lpwstr>
      </vt:variant>
      <vt:variant>
        <vt:lpwstr/>
      </vt:variant>
      <vt:variant>
        <vt:i4>3866670</vt:i4>
      </vt:variant>
      <vt:variant>
        <vt:i4>276</vt:i4>
      </vt:variant>
      <vt:variant>
        <vt:i4>0</vt:i4>
      </vt:variant>
      <vt:variant>
        <vt:i4>5</vt:i4>
      </vt:variant>
      <vt:variant>
        <vt:lpwstr>http://www.doi.org/110.1016/j.ijpe.2008.12.014</vt:lpwstr>
      </vt:variant>
      <vt:variant>
        <vt:lpwstr/>
      </vt:variant>
      <vt:variant>
        <vt:i4>4915266</vt:i4>
      </vt:variant>
      <vt:variant>
        <vt:i4>273</vt:i4>
      </vt:variant>
      <vt:variant>
        <vt:i4>0</vt:i4>
      </vt:variant>
      <vt:variant>
        <vt:i4>5</vt:i4>
      </vt:variant>
      <vt:variant>
        <vt:lpwstr>http://www.doi.org/10.1007/s00291-007-0095-2</vt:lpwstr>
      </vt:variant>
      <vt:variant>
        <vt:lpwstr/>
      </vt:variant>
      <vt:variant>
        <vt:i4>196699</vt:i4>
      </vt:variant>
      <vt:variant>
        <vt:i4>270</vt:i4>
      </vt:variant>
      <vt:variant>
        <vt:i4>0</vt:i4>
      </vt:variant>
      <vt:variant>
        <vt:i4>5</vt:i4>
      </vt:variant>
      <vt:variant>
        <vt:lpwstr>http://www.doi.org/10.1080/00207540701725067</vt:lpwstr>
      </vt:variant>
      <vt:variant>
        <vt:lpwstr/>
      </vt:variant>
      <vt:variant>
        <vt:i4>917579</vt:i4>
      </vt:variant>
      <vt:variant>
        <vt:i4>267</vt:i4>
      </vt:variant>
      <vt:variant>
        <vt:i4>0</vt:i4>
      </vt:variant>
      <vt:variant>
        <vt:i4>5</vt:i4>
      </vt:variant>
      <vt:variant>
        <vt:lpwstr>http://www.doi.org/10.1007/s10696-009-9058-z</vt:lpwstr>
      </vt:variant>
      <vt:variant>
        <vt:lpwstr/>
      </vt:variant>
      <vt:variant>
        <vt:i4>6029391</vt:i4>
      </vt:variant>
      <vt:variant>
        <vt:i4>264</vt:i4>
      </vt:variant>
      <vt:variant>
        <vt:i4>0</vt:i4>
      </vt:variant>
      <vt:variant>
        <vt:i4>5</vt:i4>
      </vt:variant>
      <vt:variant>
        <vt:lpwstr>http://www.doi.org/10.1016/j.ejor.2008.06.038</vt:lpwstr>
      </vt:variant>
      <vt:variant>
        <vt:lpwstr/>
      </vt:variant>
      <vt:variant>
        <vt:i4>4718657</vt:i4>
      </vt:variant>
      <vt:variant>
        <vt:i4>261</vt:i4>
      </vt:variant>
      <vt:variant>
        <vt:i4>0</vt:i4>
      </vt:variant>
      <vt:variant>
        <vt:i4>5</vt:i4>
      </vt:variant>
      <vt:variant>
        <vt:lpwstr>http://www.doi.org/10.1007/s10696-010-9065-0</vt:lpwstr>
      </vt:variant>
      <vt:variant>
        <vt:lpwstr/>
      </vt:variant>
      <vt:variant>
        <vt:i4>2162744</vt:i4>
      </vt:variant>
      <vt:variant>
        <vt:i4>258</vt:i4>
      </vt:variant>
      <vt:variant>
        <vt:i4>0</vt:i4>
      </vt:variant>
      <vt:variant>
        <vt:i4>5</vt:i4>
      </vt:variant>
      <vt:variant>
        <vt:lpwstr>http://www.doi.org/110.1088/1757-899X/698/6/066059</vt:lpwstr>
      </vt:variant>
      <vt:variant>
        <vt:lpwstr/>
      </vt:variant>
      <vt:variant>
        <vt:i4>3407914</vt:i4>
      </vt:variant>
      <vt:variant>
        <vt:i4>255</vt:i4>
      </vt:variant>
      <vt:variant>
        <vt:i4>0</vt:i4>
      </vt:variant>
      <vt:variant>
        <vt:i4>5</vt:i4>
      </vt:variant>
      <vt:variant>
        <vt:lpwstr>http://www.doi.org/10.1177/0739456X17723971</vt:lpwstr>
      </vt:variant>
      <vt:variant>
        <vt:lpwstr/>
      </vt:variant>
      <vt:variant>
        <vt:i4>1835080</vt:i4>
      </vt:variant>
      <vt:variant>
        <vt:i4>252</vt:i4>
      </vt:variant>
      <vt:variant>
        <vt:i4>0</vt:i4>
      </vt:variant>
      <vt:variant>
        <vt:i4>5</vt:i4>
      </vt:variant>
      <vt:variant>
        <vt:lpwstr>http://www.doi.org/10.1556/650.2015.30255</vt:lpwstr>
      </vt:variant>
      <vt:variant>
        <vt:lpwstr/>
      </vt:variant>
      <vt:variant>
        <vt:i4>3080303</vt:i4>
      </vt:variant>
      <vt:variant>
        <vt:i4>249</vt:i4>
      </vt:variant>
      <vt:variant>
        <vt:i4>0</vt:i4>
      </vt:variant>
      <vt:variant>
        <vt:i4>5</vt:i4>
      </vt:variant>
      <vt:variant>
        <vt:lpwstr>https://doi.org/10.5937/jaes0-30742</vt:lpwstr>
      </vt:variant>
      <vt:variant>
        <vt:lpwstr/>
      </vt:variant>
      <vt:variant>
        <vt:i4>7405652</vt:i4>
      </vt:variant>
      <vt:variant>
        <vt:i4>246</vt:i4>
      </vt:variant>
      <vt:variant>
        <vt:i4>0</vt:i4>
      </vt:variant>
      <vt:variant>
        <vt:i4>5</vt:i4>
      </vt:variant>
      <vt:variant>
        <vt:lpwstr>https://doi.org/10.1007/978-3-319-75677-6_19</vt:lpwstr>
      </vt:variant>
      <vt:variant>
        <vt:lpwstr/>
      </vt:variant>
      <vt:variant>
        <vt:i4>655363</vt:i4>
      </vt:variant>
      <vt:variant>
        <vt:i4>243</vt:i4>
      </vt:variant>
      <vt:variant>
        <vt:i4>0</vt:i4>
      </vt:variant>
      <vt:variant>
        <vt:i4>5</vt:i4>
      </vt:variant>
      <vt:variant>
        <vt:lpwstr>https://doi.org/10.32971/als.2021.004</vt:lpwstr>
      </vt:variant>
      <vt:variant>
        <vt:lpwstr/>
      </vt:variant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_Toc136433712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_Toc136433711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_Toc136433710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_Toc136433709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_Toc136433708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_Toc136433707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_Toc136433706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_Toc136433705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_Toc136433704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_Toc136433703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_Toc136433702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_Toc136433701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_Toc136433700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_Toc136433699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_Toc136433698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_Toc136433697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_Toc136433696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_Toc136433695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_Toc136433694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Booklet of PhD theses</dc:title>
  <dc:subject/>
  <dc:creator>Haidar Mobark</dc:creator>
  <cp:keywords/>
  <cp:lastModifiedBy>Dr. Juhász János (LI)</cp:lastModifiedBy>
  <cp:revision>22</cp:revision>
  <cp:lastPrinted>2020-07-13T03:46:00Z</cp:lastPrinted>
  <dcterms:created xsi:type="dcterms:W3CDTF">2023-06-06T06:36:00Z</dcterms:created>
  <dcterms:modified xsi:type="dcterms:W3CDTF">2024-08-26T12:09:00Z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2ff99973f70b736f0e43af2bbeacced00843a61ed278122b35027543afae9e7a</vt:lpwstr>
  </property>
</Properties>
</file>