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8037" w14:textId="77777777" w:rsidR="003B4712" w:rsidRPr="005978BE" w:rsidRDefault="003B4712" w:rsidP="00CD0B35">
      <w:pPr>
        <w:spacing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978BE">
        <w:rPr>
          <w:rFonts w:ascii="Times New Roman" w:hAnsi="Times New Roman"/>
          <w:b/>
          <w:spacing w:val="20"/>
          <w:sz w:val="32"/>
          <w:szCs w:val="32"/>
        </w:rPr>
        <w:t>ZÁRÓVIZSGA</w:t>
      </w:r>
    </w:p>
    <w:p w14:paraId="778C9665" w14:textId="24C6E2F0" w:rsidR="003B4712" w:rsidRPr="005978BE" w:rsidRDefault="001425B6" w:rsidP="00CD0B35">
      <w:pPr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8"/>
          <w:u w:val="single"/>
        </w:rPr>
      </w:pPr>
      <w:r>
        <w:rPr>
          <w:rFonts w:ascii="Times New Roman" w:hAnsi="Times New Roman"/>
          <w:b/>
          <w:spacing w:val="20"/>
          <w:sz w:val="32"/>
          <w:szCs w:val="32"/>
        </w:rPr>
        <w:t>Logisztikai csomagolásfejlesztő</w:t>
      </w:r>
      <w:r w:rsidR="003B4712">
        <w:rPr>
          <w:rFonts w:ascii="Times New Roman" w:hAnsi="Times New Roman"/>
          <w:b/>
          <w:spacing w:val="20"/>
          <w:sz w:val="32"/>
          <w:szCs w:val="32"/>
        </w:rPr>
        <w:t xml:space="preserve"> szakmérnök szakirányú továbbképzési szak</w:t>
      </w:r>
    </w:p>
    <w:p w14:paraId="6772876B" w14:textId="77777777" w:rsidR="003B4712" w:rsidRDefault="003B4712" w:rsidP="00630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C1EEE9" w14:textId="77777777" w:rsidR="003B4712" w:rsidRDefault="003B4712" w:rsidP="006306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A1BBE4" w14:textId="47FCBD90" w:rsidR="00296599" w:rsidRPr="00CA1AF5" w:rsidRDefault="00296599" w:rsidP="00CA1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r w:rsidRPr="00CA1A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Logisztikai és csomagolási alapismeretek (tételcsoport)</w:t>
      </w:r>
    </w:p>
    <w:p w14:paraId="46010FBC" w14:textId="77777777" w:rsidR="006E7A07" w:rsidRPr="00CA1AF5" w:rsidRDefault="006E7A07" w:rsidP="00CA1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54B1DC70" w14:textId="068DE9DB" w:rsidR="00296599" w:rsidRPr="00CA1AF5" w:rsidRDefault="00296599" w:rsidP="00CA1AF5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Csomagolási rendszerek és követelmények </w:t>
      </w:r>
    </w:p>
    <w:p w14:paraId="3E17D417" w14:textId="77777777" w:rsidR="00370B55" w:rsidRPr="00CA1AF5" w:rsidRDefault="00370B55" w:rsidP="00CA1AF5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Csomagolás célja, alapvető feladatai</w:t>
      </w:r>
    </w:p>
    <w:p w14:paraId="33305A16" w14:textId="77777777" w:rsidR="00370B55" w:rsidRPr="00CA1AF5" w:rsidRDefault="00370B55" w:rsidP="00CA1AF5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Csomagolóeszközök változatai, felépítésük és elemeik</w:t>
      </w:r>
    </w:p>
    <w:p w14:paraId="60FCCEC3" w14:textId="77777777" w:rsidR="00370B55" w:rsidRPr="00CA1AF5" w:rsidRDefault="00370B55" w:rsidP="00CA1AF5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Csomagolással kapcsolatos minőségi követelmények</w:t>
      </w:r>
    </w:p>
    <w:p w14:paraId="5D9507B3" w14:textId="77777777" w:rsidR="00370B55" w:rsidRPr="00CA1AF5" w:rsidRDefault="00370B55" w:rsidP="00CA1AF5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Csomagolással kapcsolatos egyéb követelmények</w:t>
      </w:r>
    </w:p>
    <w:p w14:paraId="4A37DF07" w14:textId="77777777" w:rsidR="00370B55" w:rsidRPr="00CA1AF5" w:rsidRDefault="00370B55" w:rsidP="00CA1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4662A0E2" w14:textId="33D76979" w:rsidR="00296599" w:rsidRPr="00CA1AF5" w:rsidRDefault="00296599" w:rsidP="00CA1AF5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Csomagológépek és berendezések működése </w:t>
      </w:r>
    </w:p>
    <w:p w14:paraId="17102B97" w14:textId="0659574A" w:rsidR="00370B55" w:rsidRPr="00CA1AF5" w:rsidRDefault="00472519" w:rsidP="00CA1AF5">
      <w:pPr>
        <w:pStyle w:val="Listaszerbekezds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</w:t>
      </w:r>
      <w:r w:rsidR="00370B55"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somagolt áruk típusai és jellemzőik</w:t>
      </w:r>
    </w:p>
    <w:p w14:paraId="6264F4D4" w14:textId="79D323E8" w:rsidR="00370B55" w:rsidRPr="00CA1AF5" w:rsidRDefault="00370B55" w:rsidP="00CA1AF5">
      <w:pPr>
        <w:pStyle w:val="Listaszerbekezds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Csomagolási folyamatok változatai és jellemzőik</w:t>
      </w:r>
    </w:p>
    <w:p w14:paraId="561152F7" w14:textId="0CF1B18F" w:rsidR="00370B55" w:rsidRPr="00CA1AF5" w:rsidRDefault="00370B55" w:rsidP="00CA1AF5">
      <w:pPr>
        <w:pStyle w:val="Listaszerbekezds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Folyadékok és ömlesztett anyagok csomagoló berendezései</w:t>
      </w:r>
    </w:p>
    <w:p w14:paraId="71A8A16C" w14:textId="35E0C078" w:rsidR="00370B55" w:rsidRPr="00CA1AF5" w:rsidRDefault="00370B55" w:rsidP="00CA1AF5">
      <w:pPr>
        <w:pStyle w:val="Listaszerbekezds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Darabáruk csomagoló berendezései</w:t>
      </w:r>
    </w:p>
    <w:p w14:paraId="676553E8" w14:textId="77777777" w:rsidR="00370B55" w:rsidRPr="00CA1AF5" w:rsidRDefault="00370B55" w:rsidP="00CA1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50C2E307" w14:textId="43D59C2E" w:rsidR="00296599" w:rsidRPr="00CA1AF5" w:rsidRDefault="00296599" w:rsidP="00CA1AF5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Csomagolásvizsgálati szabványok és módszerek </w:t>
      </w:r>
    </w:p>
    <w:p w14:paraId="2F086FD3" w14:textId="1C50178F" w:rsidR="00370B55" w:rsidRPr="00CA1AF5" w:rsidRDefault="00472519" w:rsidP="00CA1AF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1. </w:t>
      </w:r>
      <w:r w:rsidR="00370B55"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Mutassa be a teljeskörű csomagolásvizsgálat lényegét, alkalmazási területét!</w:t>
      </w:r>
    </w:p>
    <w:p w14:paraId="71B6BCE1" w14:textId="47A48232" w:rsidR="00370B55" w:rsidRPr="00CA1AF5" w:rsidRDefault="00472519" w:rsidP="00CA1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     2. </w:t>
      </w:r>
      <w:r w:rsidR="00370B55"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Mutassa be a célirányos csomagolásvizsgálat lényegét, alkalmazási területét!</w:t>
      </w:r>
    </w:p>
    <w:p w14:paraId="0A78EBAB" w14:textId="19835DFA" w:rsidR="00370B55" w:rsidRPr="00CA1AF5" w:rsidRDefault="00472519" w:rsidP="00CA1AF5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     3. </w:t>
      </w:r>
      <w:r w:rsidR="00370B55"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Ismertesse az időjárás és korrózió állósági vizsgálat célját, az alkalmazható </w:t>
      </w:r>
      <w:r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   </w:t>
      </w:r>
      <w:r w:rsidR="00370B55"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teszt típusokat!</w:t>
      </w:r>
    </w:p>
    <w:p w14:paraId="5BF5B033" w14:textId="4D079AFE" w:rsidR="00370B55" w:rsidRPr="00CA1AF5" w:rsidRDefault="00472519" w:rsidP="00CA1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    4.</w:t>
      </w:r>
      <w:r w:rsidR="006E7A07"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 </w:t>
      </w:r>
      <w:r w:rsidR="00370B55"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Adja meg a hullámosztás és a hullám magasság értelmezését!</w:t>
      </w:r>
    </w:p>
    <w:p w14:paraId="3468A296" w14:textId="77777777" w:rsidR="00472519" w:rsidRPr="00CA1AF5" w:rsidRDefault="00472519" w:rsidP="00CA1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</w:p>
    <w:p w14:paraId="5F8C7715" w14:textId="22B37470" w:rsidR="00296599" w:rsidRPr="00CA1AF5" w:rsidRDefault="00296599" w:rsidP="00CA1AF5">
      <w:pPr>
        <w:pStyle w:val="Nincstrkz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A1AF5">
        <w:rPr>
          <w:rFonts w:ascii="Times New Roman" w:hAnsi="Times New Roman"/>
          <w:color w:val="222222"/>
          <w:sz w:val="24"/>
          <w:szCs w:val="24"/>
        </w:rPr>
        <w:t xml:space="preserve">Csomagolóeszközök </w:t>
      </w:r>
      <w:proofErr w:type="spellStart"/>
      <w:r w:rsidRPr="00CA1AF5">
        <w:rPr>
          <w:rFonts w:ascii="Times New Roman" w:hAnsi="Times New Roman"/>
          <w:color w:val="222222"/>
          <w:sz w:val="24"/>
          <w:szCs w:val="24"/>
        </w:rPr>
        <w:t>újrahasznosítása</w:t>
      </w:r>
      <w:proofErr w:type="spellEnd"/>
      <w:r w:rsidRPr="00CA1AF5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14:paraId="5280B0F0" w14:textId="77777777" w:rsidR="00472519" w:rsidRPr="00CA1AF5" w:rsidRDefault="00472519" w:rsidP="00CA1AF5">
      <w:pPr>
        <w:pStyle w:val="Listaszerbekezds"/>
        <w:numPr>
          <w:ilvl w:val="0"/>
          <w:numId w:val="20"/>
        </w:num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Ismertesse a körforgásos gazdaság jellemzőit, a fenntartható fejlődés céljait!</w:t>
      </w:r>
    </w:p>
    <w:p w14:paraId="2E10D0D6" w14:textId="77777777" w:rsidR="00472519" w:rsidRPr="00CA1AF5" w:rsidRDefault="00472519" w:rsidP="00CA1AF5">
      <w:pPr>
        <w:pStyle w:val="Listaszerbekezds"/>
        <w:numPr>
          <w:ilvl w:val="0"/>
          <w:numId w:val="20"/>
        </w:num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Ismertesse a csomagolóeszközök felépítését, anyagait és jellemzőit!</w:t>
      </w:r>
    </w:p>
    <w:p w14:paraId="56287FED" w14:textId="77777777" w:rsidR="00472519" w:rsidRPr="00CA1AF5" w:rsidRDefault="00472519" w:rsidP="00CA1AF5">
      <w:pPr>
        <w:pStyle w:val="Listaszerbekezds"/>
        <w:numPr>
          <w:ilvl w:val="0"/>
          <w:numId w:val="20"/>
        </w:num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Mutassa be az ötlépcsős hulladék hierarchia elvét!</w:t>
      </w:r>
    </w:p>
    <w:p w14:paraId="6AC08D4C" w14:textId="77777777" w:rsidR="00472519" w:rsidRPr="00CA1AF5" w:rsidRDefault="00472519" w:rsidP="00CA1AF5">
      <w:pPr>
        <w:pStyle w:val="Listaszerbekezds"/>
        <w:numPr>
          <w:ilvl w:val="0"/>
          <w:numId w:val="20"/>
        </w:numPr>
        <w:spacing w:after="0" w:line="240" w:lineRule="auto"/>
        <w:ind w:left="709" w:hanging="349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Ismertesse a csomagolási hulladék csökkentésének módszereit!</w:t>
      </w:r>
    </w:p>
    <w:p w14:paraId="3F641985" w14:textId="77777777" w:rsidR="00370B55" w:rsidRPr="00CA1AF5" w:rsidRDefault="00370B55" w:rsidP="00CA1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52711951" w14:textId="77777777" w:rsidR="00296599" w:rsidRPr="00CA1AF5" w:rsidRDefault="00296599" w:rsidP="00CA1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A1A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Csomagolási logisztikai rendszerek tervezése, fejlesztése, optimalizálása (tételcsoport) </w:t>
      </w:r>
    </w:p>
    <w:p w14:paraId="57E51410" w14:textId="178A8FD4" w:rsidR="00296599" w:rsidRPr="00CA1AF5" w:rsidRDefault="00296599" w:rsidP="00CA1AF5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A1AF5">
        <w:rPr>
          <w:rFonts w:ascii="Times New Roman" w:hAnsi="Times New Roman" w:cs="Times New Roman"/>
          <w:sz w:val="24"/>
          <w:szCs w:val="24"/>
        </w:rPr>
        <w:t>Csomagolásvizsgáló gépek és alkalmazásuk</w:t>
      </w:r>
      <w:r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</w:p>
    <w:p w14:paraId="55AAC431" w14:textId="77777777" w:rsidR="00370B55" w:rsidRPr="00CA1AF5" w:rsidRDefault="00370B55" w:rsidP="00CA1AF5">
      <w:pPr>
        <w:pStyle w:val="Listaszerbekezds"/>
        <w:numPr>
          <w:ilvl w:val="0"/>
          <w:numId w:val="15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Csomagolásra ható igénybevételek típusai</w:t>
      </w:r>
    </w:p>
    <w:p w14:paraId="133563C5" w14:textId="77777777" w:rsidR="00370B55" w:rsidRPr="00CA1AF5" w:rsidRDefault="00370B55" w:rsidP="00CA1AF5">
      <w:pPr>
        <w:pStyle w:val="Listaszerbekezds"/>
        <w:numPr>
          <w:ilvl w:val="0"/>
          <w:numId w:val="15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Mechanikai csomagolásvizsgáló eszközök</w:t>
      </w:r>
    </w:p>
    <w:p w14:paraId="0241397D" w14:textId="77777777" w:rsidR="00370B55" w:rsidRPr="00CA1AF5" w:rsidRDefault="00370B55" w:rsidP="00CA1AF5">
      <w:pPr>
        <w:pStyle w:val="Listaszerbekezds"/>
        <w:numPr>
          <w:ilvl w:val="0"/>
          <w:numId w:val="15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Felületi csomagolásvizsgáló eszközök</w:t>
      </w:r>
    </w:p>
    <w:p w14:paraId="1B471760" w14:textId="77777777" w:rsidR="00370B55" w:rsidRPr="00CA1AF5" w:rsidRDefault="00370B55" w:rsidP="00CA1AF5">
      <w:pPr>
        <w:pStyle w:val="Listaszerbekezds"/>
        <w:numPr>
          <w:ilvl w:val="0"/>
          <w:numId w:val="15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Klimatikus és egyéb hatások vizsgálati eszközei</w:t>
      </w:r>
    </w:p>
    <w:p w14:paraId="01277D25" w14:textId="77777777" w:rsidR="006E7A07" w:rsidRPr="00CA1AF5" w:rsidRDefault="006E7A07" w:rsidP="00CA1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0A3F8946" w14:textId="69F319DD" w:rsidR="00296599" w:rsidRPr="00CA1AF5" w:rsidRDefault="00296599" w:rsidP="00CA1AF5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A1AF5">
        <w:rPr>
          <w:rFonts w:ascii="Times New Roman" w:hAnsi="Times New Roman" w:cs="Times New Roman"/>
          <w:iCs/>
          <w:sz w:val="24"/>
          <w:szCs w:val="24"/>
        </w:rPr>
        <w:t>Számítógépes csomagolástervezés</w:t>
      </w:r>
      <w:r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</w:p>
    <w:p w14:paraId="7435FFBA" w14:textId="0E5063A2" w:rsidR="00370B55" w:rsidRPr="00CA1AF5" w:rsidRDefault="00370B55" w:rsidP="00CA1AF5">
      <w:pPr>
        <w:pStyle w:val="Listaszerbekezds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Csomagolástervezés célja, sajátosságai, tervezési szintek és elemek</w:t>
      </w:r>
    </w:p>
    <w:p w14:paraId="56A06A6B" w14:textId="56B6CA24" w:rsidR="00370B55" w:rsidRPr="00CA1AF5" w:rsidRDefault="00370B55" w:rsidP="00CA1AF5">
      <w:pPr>
        <w:pStyle w:val="Listaszerbekezds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Számítógépes tervezés alapjai, elemei és eszközei</w:t>
      </w:r>
    </w:p>
    <w:p w14:paraId="631F81C8" w14:textId="40EB76BD" w:rsidR="00370B55" w:rsidRPr="00CA1AF5" w:rsidRDefault="00370B55" w:rsidP="00CA1AF5">
      <w:pPr>
        <w:pStyle w:val="Listaszerbekezds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Logisztikai csomagolás és egységrakomány-képzés tervezés</w:t>
      </w:r>
    </w:p>
    <w:p w14:paraId="4AC2B99C" w14:textId="731ECDF6" w:rsidR="00370B55" w:rsidRPr="00CA1AF5" w:rsidRDefault="00370B55" w:rsidP="00CA1AF5">
      <w:pPr>
        <w:pStyle w:val="Listaszerbekezds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Számítógépes tervezés a csomagolástervezésben</w:t>
      </w:r>
    </w:p>
    <w:p w14:paraId="75D80C9B" w14:textId="77777777" w:rsidR="00370B55" w:rsidRPr="00CA1AF5" w:rsidRDefault="00370B55" w:rsidP="00CA1AF5">
      <w:pPr>
        <w:shd w:val="clear" w:color="auto" w:fill="FFFFFF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428205A4" w14:textId="102BC6DD" w:rsidR="00296599" w:rsidRPr="00CA1AF5" w:rsidRDefault="00296599" w:rsidP="00CA1AF5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A1AF5">
        <w:rPr>
          <w:rFonts w:ascii="Times New Roman" w:hAnsi="Times New Roman" w:cs="Times New Roman"/>
          <w:sz w:val="24"/>
          <w:szCs w:val="24"/>
        </w:rPr>
        <w:t>Csomagolási logisztikai folyamatok szimulációs vizsgálata</w:t>
      </w:r>
    </w:p>
    <w:p w14:paraId="5B6B91C8" w14:textId="77777777" w:rsidR="00370B55" w:rsidRPr="00CA1AF5" w:rsidRDefault="00370B55" w:rsidP="00CA1AF5">
      <w:pPr>
        <w:pStyle w:val="Listaszerbekezds"/>
        <w:numPr>
          <w:ilvl w:val="0"/>
          <w:numId w:val="17"/>
        </w:numPr>
        <w:shd w:val="clear" w:color="auto" w:fill="FFFFFF"/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Diszkrét, esemény-vezérelt szimulációs programok jellemzői. </w:t>
      </w:r>
      <w:proofErr w:type="spellStart"/>
      <w:r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Plant</w:t>
      </w:r>
      <w:proofErr w:type="spellEnd"/>
      <w:r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Simulation</w:t>
      </w:r>
      <w:proofErr w:type="spellEnd"/>
      <w:r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jellemzői, előre definiált objektumok csoportosítási lehetőségei.</w:t>
      </w:r>
    </w:p>
    <w:p w14:paraId="48C47FB8" w14:textId="77777777" w:rsidR="00370B55" w:rsidRPr="00CA1AF5" w:rsidRDefault="00370B55" w:rsidP="00CA1AF5">
      <w:pPr>
        <w:pStyle w:val="Listaszerbekezds"/>
        <w:numPr>
          <w:ilvl w:val="0"/>
          <w:numId w:val="17"/>
        </w:numPr>
        <w:shd w:val="clear" w:color="auto" w:fill="FFFFFF"/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lastRenderedPageBreak/>
        <w:t>Szimulációs modellezés fogalma, célkitűzései. Szimulációs modellek típusai, szimulációs vizsgálat megvalósításának lépései.</w:t>
      </w:r>
    </w:p>
    <w:p w14:paraId="35649C6C" w14:textId="77777777" w:rsidR="00370B55" w:rsidRPr="00CA1AF5" w:rsidRDefault="00370B55" w:rsidP="00CA1AF5">
      <w:pPr>
        <w:pStyle w:val="Listaszerbekezds"/>
        <w:numPr>
          <w:ilvl w:val="0"/>
          <w:numId w:val="17"/>
        </w:numPr>
        <w:shd w:val="clear" w:color="auto" w:fill="FFFFFF"/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Anyagáram-idő függvények típusai. Anyagáramlási jellemzők matematikai leírásának lehetőségei.</w:t>
      </w:r>
    </w:p>
    <w:p w14:paraId="6FD1A842" w14:textId="26247923" w:rsidR="00370B55" w:rsidRPr="00CA1AF5" w:rsidRDefault="005855D9" w:rsidP="00CA1AF5">
      <w:pPr>
        <w:pStyle w:val="Listaszerbekezds"/>
        <w:numPr>
          <w:ilvl w:val="0"/>
          <w:numId w:val="17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</w:t>
      </w:r>
      <w:r w:rsidR="00370B55"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mberi munkavégzés modellezésére használatos objektumok és azok </w:t>
      </w:r>
      <w:r w:rsidR="006E7A07"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 </w:t>
      </w:r>
      <w:r w:rsidR="00370B55"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jellemzői.</w:t>
      </w:r>
    </w:p>
    <w:p w14:paraId="507D52B4" w14:textId="77777777" w:rsidR="00370B55" w:rsidRPr="00CA1AF5" w:rsidRDefault="00370B55" w:rsidP="00CA1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111F3BCC" w14:textId="1C2DEAF6" w:rsidR="00296599" w:rsidRPr="00CA1AF5" w:rsidRDefault="00296599" w:rsidP="00CA1AF5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A1AF5">
        <w:rPr>
          <w:rFonts w:ascii="Times New Roman" w:hAnsi="Times New Roman" w:cs="Times New Roman"/>
          <w:sz w:val="24"/>
          <w:szCs w:val="24"/>
        </w:rPr>
        <w:t>Csomagoló eszközök optimalizálása az ellátási láncban</w:t>
      </w:r>
      <w:r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</w:p>
    <w:p w14:paraId="6FC030A7" w14:textId="545F87F2" w:rsidR="00370B55" w:rsidRPr="00CA1AF5" w:rsidRDefault="00370B55" w:rsidP="00CA1AF5">
      <w:pPr>
        <w:pStyle w:val="Listaszerbekezds"/>
        <w:numPr>
          <w:ilvl w:val="0"/>
          <w:numId w:val="26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Optimális berakási mód meghatározása különböző csomagolási rendszerek alkalmazása esetén (paletta megrakása, szállítójármű berakási terve). Egységrakományképző eszközök optimális kiválasztása a térfogatkihasználtság figyelembevételével.</w:t>
      </w:r>
    </w:p>
    <w:p w14:paraId="3B1772C0" w14:textId="07781218" w:rsidR="00370B55" w:rsidRPr="00CA1AF5" w:rsidRDefault="00370B55" w:rsidP="00CA1AF5">
      <w:pPr>
        <w:pStyle w:val="Listaszerbekezds"/>
        <w:numPr>
          <w:ilvl w:val="0"/>
          <w:numId w:val="26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Többfokozatú egységrakományképzés tervezése.</w:t>
      </w:r>
    </w:p>
    <w:p w14:paraId="0D9A01CD" w14:textId="5EF0DF86" w:rsidR="00370B55" w:rsidRPr="00CA1AF5" w:rsidRDefault="00370B55" w:rsidP="00CA1AF5">
      <w:pPr>
        <w:pStyle w:val="Listaszerbekezds"/>
        <w:numPr>
          <w:ilvl w:val="0"/>
          <w:numId w:val="26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Egy- és többutas csomagolási rendszerek kiválasztási szempontjai az ellátási lánc optimális működése szempontjából.</w:t>
      </w:r>
    </w:p>
    <w:p w14:paraId="6843C4FA" w14:textId="6DAB2612" w:rsidR="00370B55" w:rsidRPr="00CA1AF5" w:rsidRDefault="00370B55" w:rsidP="00CA1AF5">
      <w:pPr>
        <w:pStyle w:val="Listaszerbekezds"/>
        <w:numPr>
          <w:ilvl w:val="0"/>
          <w:numId w:val="26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A1AF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Csomagolóeszközök jellegzetes ellátási láncai.</w:t>
      </w:r>
    </w:p>
    <w:p w14:paraId="613DF992" w14:textId="3734A20B" w:rsidR="001425B6" w:rsidRPr="00CA1AF5" w:rsidRDefault="001425B6" w:rsidP="00CA1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7939576F" w14:textId="77777777" w:rsidR="00BB3E9B" w:rsidRPr="00CA1AF5" w:rsidRDefault="00BB3E9B" w:rsidP="00CA1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242C1888" w14:textId="77777777" w:rsidR="00BB3E9B" w:rsidRPr="00CA1AF5" w:rsidRDefault="00BB3E9B" w:rsidP="00CA1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686A2132" w14:textId="2D884E82" w:rsidR="002A7898" w:rsidRPr="00CA1AF5" w:rsidRDefault="00BD0D08" w:rsidP="00CA1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AF5">
        <w:rPr>
          <w:rFonts w:ascii="Times New Roman" w:hAnsi="Times New Roman" w:cs="Times New Roman"/>
          <w:sz w:val="24"/>
          <w:szCs w:val="24"/>
        </w:rPr>
        <w:t xml:space="preserve">Miskolc, </w:t>
      </w:r>
      <w:r w:rsidR="001425B6" w:rsidRPr="00CA1AF5">
        <w:rPr>
          <w:rFonts w:ascii="Times New Roman" w:hAnsi="Times New Roman" w:cs="Times New Roman"/>
          <w:sz w:val="24"/>
          <w:szCs w:val="24"/>
        </w:rPr>
        <w:t>2022.01.23.</w:t>
      </w:r>
    </w:p>
    <w:p w14:paraId="4A887645" w14:textId="77777777" w:rsidR="00E302D9" w:rsidRPr="00CA1AF5" w:rsidRDefault="00E302D9" w:rsidP="00CA1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E1F9D" w14:textId="61388B5F" w:rsidR="00E302D9" w:rsidRPr="00CA1AF5" w:rsidRDefault="00E302D9" w:rsidP="00CA1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DC6BA" w14:textId="77777777" w:rsidR="00E302D9" w:rsidRPr="00CA1AF5" w:rsidRDefault="00E302D9" w:rsidP="00CA1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AF5">
        <w:rPr>
          <w:rFonts w:ascii="Times New Roman" w:hAnsi="Times New Roman" w:cs="Times New Roman"/>
          <w:sz w:val="24"/>
          <w:szCs w:val="24"/>
        </w:rPr>
        <w:t>Dr. Tamás Péter</w:t>
      </w:r>
    </w:p>
    <w:p w14:paraId="0B6D8339" w14:textId="6855DD91" w:rsidR="00E302D9" w:rsidRPr="00CA1AF5" w:rsidRDefault="00BD0D08" w:rsidP="00CA1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AF5">
        <w:rPr>
          <w:rFonts w:ascii="Times New Roman" w:hAnsi="Times New Roman" w:cs="Times New Roman"/>
          <w:sz w:val="24"/>
          <w:szCs w:val="24"/>
        </w:rPr>
        <w:t xml:space="preserve">intézetigazgató, </w:t>
      </w:r>
      <w:r w:rsidR="00E302D9" w:rsidRPr="00CA1AF5">
        <w:rPr>
          <w:rFonts w:ascii="Times New Roman" w:hAnsi="Times New Roman" w:cs="Times New Roman"/>
          <w:sz w:val="24"/>
          <w:szCs w:val="24"/>
        </w:rPr>
        <w:t>egyetemi docens</w:t>
      </w:r>
    </w:p>
    <w:p w14:paraId="4121F92A" w14:textId="4F6092E7" w:rsidR="001425B6" w:rsidRDefault="001425B6" w:rsidP="00142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08F2B" w14:textId="15B14A01" w:rsidR="001425B6" w:rsidRDefault="001425B6" w:rsidP="00142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A3252" w14:textId="6F4452B5" w:rsidR="001425B6" w:rsidRPr="005E3FBD" w:rsidRDefault="001425B6" w:rsidP="005E3FBD">
      <w:pPr>
        <w:pStyle w:val="Listaszerbekezds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4D70B29F" w14:textId="77777777" w:rsidR="001425B6" w:rsidRPr="00E302D9" w:rsidRDefault="001425B6" w:rsidP="00142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25B6" w:rsidRPr="00E30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FDA"/>
    <w:multiLevelType w:val="hybridMultilevel"/>
    <w:tmpl w:val="3A6462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7699"/>
    <w:multiLevelType w:val="hybridMultilevel"/>
    <w:tmpl w:val="3880EDDE"/>
    <w:lvl w:ilvl="0" w:tplc="CF2EAF44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" w15:restartNumberingAfterBreak="0">
    <w:nsid w:val="152A1B4D"/>
    <w:multiLevelType w:val="hybridMultilevel"/>
    <w:tmpl w:val="88E2B118"/>
    <w:lvl w:ilvl="0" w:tplc="56E85C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6587373"/>
    <w:multiLevelType w:val="hybridMultilevel"/>
    <w:tmpl w:val="35FC5CAC"/>
    <w:lvl w:ilvl="0" w:tplc="CF2EA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C265D"/>
    <w:multiLevelType w:val="hybridMultilevel"/>
    <w:tmpl w:val="EF7E5D0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7C6185F"/>
    <w:multiLevelType w:val="hybridMultilevel"/>
    <w:tmpl w:val="F2123B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91910"/>
    <w:multiLevelType w:val="hybridMultilevel"/>
    <w:tmpl w:val="6CDA5936"/>
    <w:lvl w:ilvl="0" w:tplc="CF2EAF44">
      <w:start w:val="1"/>
      <w:numFmt w:val="decimal"/>
      <w:lvlText w:val="%1."/>
      <w:lvlJc w:val="left"/>
      <w:pPr>
        <w:ind w:left="1860" w:hanging="18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2B10413B"/>
    <w:multiLevelType w:val="hybridMultilevel"/>
    <w:tmpl w:val="46769F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655AD"/>
    <w:multiLevelType w:val="hybridMultilevel"/>
    <w:tmpl w:val="B69E4C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86DE8"/>
    <w:multiLevelType w:val="hybridMultilevel"/>
    <w:tmpl w:val="E5348E98"/>
    <w:lvl w:ilvl="0" w:tplc="214E294E">
      <w:numFmt w:val="bullet"/>
      <w:lvlText w:val=""/>
      <w:lvlJc w:val="left"/>
      <w:pPr>
        <w:ind w:left="43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0" w15:restartNumberingAfterBreak="0">
    <w:nsid w:val="2DBD5E34"/>
    <w:multiLevelType w:val="hybridMultilevel"/>
    <w:tmpl w:val="5A26E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E5E43"/>
    <w:multiLevelType w:val="hybridMultilevel"/>
    <w:tmpl w:val="CD2CA400"/>
    <w:lvl w:ilvl="0" w:tplc="D7C40002">
      <w:numFmt w:val="bullet"/>
      <w:lvlText w:val=""/>
      <w:lvlJc w:val="left"/>
      <w:pPr>
        <w:ind w:left="43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2" w15:restartNumberingAfterBreak="0">
    <w:nsid w:val="32692B2C"/>
    <w:multiLevelType w:val="hybridMultilevel"/>
    <w:tmpl w:val="DF72A366"/>
    <w:lvl w:ilvl="0" w:tplc="040E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3" w15:restartNumberingAfterBreak="0">
    <w:nsid w:val="3D0A6959"/>
    <w:multiLevelType w:val="hybridMultilevel"/>
    <w:tmpl w:val="86F04906"/>
    <w:lvl w:ilvl="0" w:tplc="141854A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6" w:hanging="360"/>
      </w:pPr>
    </w:lvl>
    <w:lvl w:ilvl="2" w:tplc="040E001B" w:tentative="1">
      <w:start w:val="1"/>
      <w:numFmt w:val="lowerRoman"/>
      <w:lvlText w:val="%3."/>
      <w:lvlJc w:val="right"/>
      <w:pPr>
        <w:ind w:left="2366" w:hanging="180"/>
      </w:pPr>
    </w:lvl>
    <w:lvl w:ilvl="3" w:tplc="040E000F" w:tentative="1">
      <w:start w:val="1"/>
      <w:numFmt w:val="decimal"/>
      <w:lvlText w:val="%4."/>
      <w:lvlJc w:val="left"/>
      <w:pPr>
        <w:ind w:left="3086" w:hanging="360"/>
      </w:pPr>
    </w:lvl>
    <w:lvl w:ilvl="4" w:tplc="040E0019" w:tentative="1">
      <w:start w:val="1"/>
      <w:numFmt w:val="lowerLetter"/>
      <w:lvlText w:val="%5."/>
      <w:lvlJc w:val="left"/>
      <w:pPr>
        <w:ind w:left="3806" w:hanging="360"/>
      </w:pPr>
    </w:lvl>
    <w:lvl w:ilvl="5" w:tplc="040E001B" w:tentative="1">
      <w:start w:val="1"/>
      <w:numFmt w:val="lowerRoman"/>
      <w:lvlText w:val="%6."/>
      <w:lvlJc w:val="right"/>
      <w:pPr>
        <w:ind w:left="4526" w:hanging="180"/>
      </w:pPr>
    </w:lvl>
    <w:lvl w:ilvl="6" w:tplc="040E000F" w:tentative="1">
      <w:start w:val="1"/>
      <w:numFmt w:val="decimal"/>
      <w:lvlText w:val="%7."/>
      <w:lvlJc w:val="left"/>
      <w:pPr>
        <w:ind w:left="5246" w:hanging="360"/>
      </w:pPr>
    </w:lvl>
    <w:lvl w:ilvl="7" w:tplc="040E0019" w:tentative="1">
      <w:start w:val="1"/>
      <w:numFmt w:val="lowerLetter"/>
      <w:lvlText w:val="%8."/>
      <w:lvlJc w:val="left"/>
      <w:pPr>
        <w:ind w:left="5966" w:hanging="360"/>
      </w:pPr>
    </w:lvl>
    <w:lvl w:ilvl="8" w:tplc="040E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4" w15:restartNumberingAfterBreak="0">
    <w:nsid w:val="40CC1533"/>
    <w:multiLevelType w:val="hybridMultilevel"/>
    <w:tmpl w:val="0A02301C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336694"/>
    <w:multiLevelType w:val="hybridMultilevel"/>
    <w:tmpl w:val="3320A9A6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F">
      <w:start w:val="1"/>
      <w:numFmt w:val="decimal"/>
      <w:lvlText w:val="%2."/>
      <w:lvlJc w:val="left"/>
      <w:pPr>
        <w:ind w:left="137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6" w15:restartNumberingAfterBreak="0">
    <w:nsid w:val="52A710E1"/>
    <w:multiLevelType w:val="hybridMultilevel"/>
    <w:tmpl w:val="5E9AAB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322F4"/>
    <w:multiLevelType w:val="hybridMultilevel"/>
    <w:tmpl w:val="0666B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D5F1E"/>
    <w:multiLevelType w:val="hybridMultilevel"/>
    <w:tmpl w:val="7F6E0366"/>
    <w:lvl w:ilvl="0" w:tplc="DD2ED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259ED"/>
    <w:multiLevelType w:val="hybridMultilevel"/>
    <w:tmpl w:val="571642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B4A4B"/>
    <w:multiLevelType w:val="hybridMultilevel"/>
    <w:tmpl w:val="A446B95A"/>
    <w:lvl w:ilvl="0" w:tplc="040E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1" w15:restartNumberingAfterBreak="0">
    <w:nsid w:val="6BC07D7C"/>
    <w:multiLevelType w:val="hybridMultilevel"/>
    <w:tmpl w:val="7BF6F812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2" w15:restartNumberingAfterBreak="0">
    <w:nsid w:val="6D214A58"/>
    <w:multiLevelType w:val="hybridMultilevel"/>
    <w:tmpl w:val="CCCEAE0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FEE4700"/>
    <w:multiLevelType w:val="hybridMultilevel"/>
    <w:tmpl w:val="FB1E5886"/>
    <w:lvl w:ilvl="0" w:tplc="A47A84BE">
      <w:start w:val="1"/>
      <w:numFmt w:val="decimal"/>
      <w:lvlText w:val="%1."/>
      <w:lvlJc w:val="left"/>
      <w:pPr>
        <w:ind w:left="143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9" w:hanging="360"/>
      </w:pPr>
    </w:lvl>
    <w:lvl w:ilvl="2" w:tplc="040E001B" w:tentative="1">
      <w:start w:val="1"/>
      <w:numFmt w:val="lowerRoman"/>
      <w:lvlText w:val="%3."/>
      <w:lvlJc w:val="right"/>
      <w:pPr>
        <w:ind w:left="2879" w:hanging="180"/>
      </w:pPr>
    </w:lvl>
    <w:lvl w:ilvl="3" w:tplc="040E000F" w:tentative="1">
      <w:start w:val="1"/>
      <w:numFmt w:val="decimal"/>
      <w:lvlText w:val="%4."/>
      <w:lvlJc w:val="left"/>
      <w:pPr>
        <w:ind w:left="3599" w:hanging="360"/>
      </w:pPr>
    </w:lvl>
    <w:lvl w:ilvl="4" w:tplc="040E0019" w:tentative="1">
      <w:start w:val="1"/>
      <w:numFmt w:val="lowerLetter"/>
      <w:lvlText w:val="%5."/>
      <w:lvlJc w:val="left"/>
      <w:pPr>
        <w:ind w:left="4319" w:hanging="360"/>
      </w:pPr>
    </w:lvl>
    <w:lvl w:ilvl="5" w:tplc="040E001B" w:tentative="1">
      <w:start w:val="1"/>
      <w:numFmt w:val="lowerRoman"/>
      <w:lvlText w:val="%6."/>
      <w:lvlJc w:val="right"/>
      <w:pPr>
        <w:ind w:left="5039" w:hanging="180"/>
      </w:pPr>
    </w:lvl>
    <w:lvl w:ilvl="6" w:tplc="040E000F" w:tentative="1">
      <w:start w:val="1"/>
      <w:numFmt w:val="decimal"/>
      <w:lvlText w:val="%7."/>
      <w:lvlJc w:val="left"/>
      <w:pPr>
        <w:ind w:left="5759" w:hanging="360"/>
      </w:pPr>
    </w:lvl>
    <w:lvl w:ilvl="7" w:tplc="040E0019" w:tentative="1">
      <w:start w:val="1"/>
      <w:numFmt w:val="lowerLetter"/>
      <w:lvlText w:val="%8."/>
      <w:lvlJc w:val="left"/>
      <w:pPr>
        <w:ind w:left="6479" w:hanging="360"/>
      </w:pPr>
    </w:lvl>
    <w:lvl w:ilvl="8" w:tplc="040E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4" w15:restartNumberingAfterBreak="0">
    <w:nsid w:val="72A166B8"/>
    <w:multiLevelType w:val="hybridMultilevel"/>
    <w:tmpl w:val="F2DEF578"/>
    <w:lvl w:ilvl="0" w:tplc="040E000F">
      <w:start w:val="1"/>
      <w:numFmt w:val="decimal"/>
      <w:lvlText w:val="%1."/>
      <w:lvlJc w:val="left"/>
      <w:pPr>
        <w:ind w:left="1505" w:hanging="360"/>
      </w:pPr>
    </w:lvl>
    <w:lvl w:ilvl="1" w:tplc="040E0019" w:tentative="1">
      <w:start w:val="1"/>
      <w:numFmt w:val="lowerLetter"/>
      <w:lvlText w:val="%2."/>
      <w:lvlJc w:val="left"/>
      <w:pPr>
        <w:ind w:left="2225" w:hanging="360"/>
      </w:pPr>
    </w:lvl>
    <w:lvl w:ilvl="2" w:tplc="040E001B" w:tentative="1">
      <w:start w:val="1"/>
      <w:numFmt w:val="lowerRoman"/>
      <w:lvlText w:val="%3."/>
      <w:lvlJc w:val="right"/>
      <w:pPr>
        <w:ind w:left="2945" w:hanging="180"/>
      </w:pPr>
    </w:lvl>
    <w:lvl w:ilvl="3" w:tplc="040E000F" w:tentative="1">
      <w:start w:val="1"/>
      <w:numFmt w:val="decimal"/>
      <w:lvlText w:val="%4."/>
      <w:lvlJc w:val="left"/>
      <w:pPr>
        <w:ind w:left="3665" w:hanging="360"/>
      </w:pPr>
    </w:lvl>
    <w:lvl w:ilvl="4" w:tplc="040E0019" w:tentative="1">
      <w:start w:val="1"/>
      <w:numFmt w:val="lowerLetter"/>
      <w:lvlText w:val="%5."/>
      <w:lvlJc w:val="left"/>
      <w:pPr>
        <w:ind w:left="4385" w:hanging="360"/>
      </w:pPr>
    </w:lvl>
    <w:lvl w:ilvl="5" w:tplc="040E001B" w:tentative="1">
      <w:start w:val="1"/>
      <w:numFmt w:val="lowerRoman"/>
      <w:lvlText w:val="%6."/>
      <w:lvlJc w:val="right"/>
      <w:pPr>
        <w:ind w:left="5105" w:hanging="180"/>
      </w:pPr>
    </w:lvl>
    <w:lvl w:ilvl="6" w:tplc="040E000F" w:tentative="1">
      <w:start w:val="1"/>
      <w:numFmt w:val="decimal"/>
      <w:lvlText w:val="%7."/>
      <w:lvlJc w:val="left"/>
      <w:pPr>
        <w:ind w:left="5825" w:hanging="360"/>
      </w:pPr>
    </w:lvl>
    <w:lvl w:ilvl="7" w:tplc="040E0019" w:tentative="1">
      <w:start w:val="1"/>
      <w:numFmt w:val="lowerLetter"/>
      <w:lvlText w:val="%8."/>
      <w:lvlJc w:val="left"/>
      <w:pPr>
        <w:ind w:left="6545" w:hanging="360"/>
      </w:pPr>
    </w:lvl>
    <w:lvl w:ilvl="8" w:tplc="040E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 w15:restartNumberingAfterBreak="0">
    <w:nsid w:val="73363020"/>
    <w:multiLevelType w:val="hybridMultilevel"/>
    <w:tmpl w:val="1138EF0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A0DD7"/>
    <w:multiLevelType w:val="hybridMultilevel"/>
    <w:tmpl w:val="52BC80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5"/>
  </w:num>
  <w:num w:numId="4">
    <w:abstractNumId w:val="17"/>
  </w:num>
  <w:num w:numId="5">
    <w:abstractNumId w:val="18"/>
  </w:num>
  <w:num w:numId="6">
    <w:abstractNumId w:val="19"/>
  </w:num>
  <w:num w:numId="7">
    <w:abstractNumId w:val="16"/>
  </w:num>
  <w:num w:numId="8">
    <w:abstractNumId w:val="21"/>
  </w:num>
  <w:num w:numId="9">
    <w:abstractNumId w:val="11"/>
  </w:num>
  <w:num w:numId="10">
    <w:abstractNumId w:val="14"/>
  </w:num>
  <w:num w:numId="11">
    <w:abstractNumId w:val="9"/>
  </w:num>
  <w:num w:numId="12">
    <w:abstractNumId w:val="10"/>
  </w:num>
  <w:num w:numId="13">
    <w:abstractNumId w:val="12"/>
  </w:num>
  <w:num w:numId="14">
    <w:abstractNumId w:val="15"/>
  </w:num>
  <w:num w:numId="15">
    <w:abstractNumId w:val="4"/>
  </w:num>
  <w:num w:numId="16">
    <w:abstractNumId w:val="22"/>
  </w:num>
  <w:num w:numId="17">
    <w:abstractNumId w:val="24"/>
  </w:num>
  <w:num w:numId="18">
    <w:abstractNumId w:val="0"/>
  </w:num>
  <w:num w:numId="19">
    <w:abstractNumId w:val="26"/>
  </w:num>
  <w:num w:numId="20">
    <w:abstractNumId w:val="3"/>
  </w:num>
  <w:num w:numId="21">
    <w:abstractNumId w:val="5"/>
  </w:num>
  <w:num w:numId="22">
    <w:abstractNumId w:val="6"/>
  </w:num>
  <w:num w:numId="23">
    <w:abstractNumId w:val="20"/>
  </w:num>
  <w:num w:numId="24">
    <w:abstractNumId w:val="1"/>
  </w:num>
  <w:num w:numId="25">
    <w:abstractNumId w:val="8"/>
  </w:num>
  <w:num w:numId="26">
    <w:abstractNumId w:val="2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6EE"/>
    <w:rsid w:val="001425B6"/>
    <w:rsid w:val="00296599"/>
    <w:rsid w:val="002A7898"/>
    <w:rsid w:val="00370B55"/>
    <w:rsid w:val="0037362B"/>
    <w:rsid w:val="003B4712"/>
    <w:rsid w:val="00472519"/>
    <w:rsid w:val="005855D9"/>
    <w:rsid w:val="005E3FBD"/>
    <w:rsid w:val="006306EE"/>
    <w:rsid w:val="006E7A07"/>
    <w:rsid w:val="00840AD3"/>
    <w:rsid w:val="00901AF4"/>
    <w:rsid w:val="009D127D"/>
    <w:rsid w:val="009F452E"/>
    <w:rsid w:val="00BB3E9B"/>
    <w:rsid w:val="00BD0D08"/>
    <w:rsid w:val="00CA1AF5"/>
    <w:rsid w:val="00CD0B35"/>
    <w:rsid w:val="00E3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BA20"/>
  <w15:chartTrackingRefBased/>
  <w15:docId w15:val="{F85DDD53-5E40-47D5-BD1C-00404A8F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3B4712"/>
    <w:pPr>
      <w:ind w:left="720"/>
      <w:contextualSpacing/>
    </w:pPr>
    <w:rPr>
      <w:rFonts w:eastAsiaTheme="minorEastAsia"/>
      <w:lang w:eastAsia="ja-JP"/>
    </w:rPr>
  </w:style>
  <w:style w:type="paragraph" w:customStyle="1" w:styleId="m8004040257254804916msolistparagraph">
    <w:name w:val="m_8004040257254804916msolistparagraph"/>
    <w:basedOn w:val="Norml"/>
    <w:rsid w:val="003B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9F452E"/>
    <w:rPr>
      <w:rFonts w:eastAsiaTheme="minorEastAsia"/>
      <w:lang w:eastAsia="ja-JP"/>
    </w:rPr>
  </w:style>
  <w:style w:type="paragraph" w:styleId="Nincstrkz">
    <w:name w:val="No Spacing"/>
    <w:uiPriority w:val="1"/>
    <w:qFormat/>
    <w:rsid w:val="005E3FBD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367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Miskolci Egyetem Dékáni Hivatal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Tamás Péter</dc:creator>
  <cp:keywords/>
  <dc:description/>
  <cp:lastModifiedBy>Péter Tamás</cp:lastModifiedBy>
  <cp:revision>12</cp:revision>
  <dcterms:created xsi:type="dcterms:W3CDTF">2019-01-05T06:42:00Z</dcterms:created>
  <dcterms:modified xsi:type="dcterms:W3CDTF">2022-01-29T06:11:00Z</dcterms:modified>
</cp:coreProperties>
</file>