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2DD452ED" w14:textId="77777777" w:rsidR="001B7249" w:rsidRDefault="001B7249" w:rsidP="001B2E48">
      <w:pPr>
        <w:spacing w:after="0" w:line="240" w:lineRule="auto"/>
        <w:rPr>
          <w:rFonts w:ascii="Calibri" w:hAnsi="Calibri" w:cs="Calibri"/>
        </w:rPr>
      </w:pP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6"/>
        <w:gridCol w:w="916"/>
        <w:gridCol w:w="832"/>
        <w:gridCol w:w="1114"/>
        <w:gridCol w:w="1681"/>
        <w:gridCol w:w="2105"/>
        <w:gridCol w:w="1589"/>
        <w:gridCol w:w="1477"/>
      </w:tblGrid>
      <w:tr w:rsidR="00D35004" w:rsidRPr="00D35004" w14:paraId="7C71AC42" w14:textId="77777777" w:rsidTr="00C603AD">
        <w:trPr>
          <w:trHeight w:val="237"/>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42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3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73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D35004" w:rsidRPr="00D35004" w14:paraId="7313EEA1" w14:textId="77777777" w:rsidTr="00C603AD">
        <w:trPr>
          <w:trHeight w:val="124"/>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426" w:type="pct"/>
            <w:tcBorders>
              <w:top w:val="double" w:sz="6" w:space="0" w:color="000000"/>
              <w:left w:val="double" w:sz="6" w:space="0" w:color="000000"/>
              <w:bottom w:val="double" w:sz="6" w:space="0" w:color="000000"/>
              <w:right w:val="double" w:sz="6" w:space="0" w:color="000000"/>
            </w:tcBorders>
            <w:vAlign w:val="center"/>
          </w:tcPr>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387" w:type="pct"/>
            <w:tcBorders>
              <w:top w:val="double" w:sz="6" w:space="0" w:color="000000"/>
              <w:left w:val="double" w:sz="6" w:space="0" w:color="000000"/>
              <w:bottom w:val="double" w:sz="6" w:space="0" w:color="000000"/>
              <w:right w:val="double" w:sz="6" w:space="0" w:color="000000"/>
            </w:tcBorders>
            <w:vAlign w:val="center"/>
          </w:tcPr>
          <w:p w14:paraId="65E9E7C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596CF60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4279B13"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3E74FFA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39" w:type="pct"/>
            <w:tcBorders>
              <w:top w:val="double" w:sz="6" w:space="0" w:color="000000"/>
              <w:left w:val="double" w:sz="6" w:space="0" w:color="000000"/>
              <w:bottom w:val="double" w:sz="6" w:space="0" w:color="000000"/>
              <w:right w:val="double" w:sz="6" w:space="0" w:color="000000"/>
            </w:tcBorders>
            <w:vAlign w:val="center"/>
          </w:tcPr>
          <w:p w14:paraId="29802B51" w14:textId="3D3342C3"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7" w:type="pct"/>
            <w:tcBorders>
              <w:top w:val="double" w:sz="6" w:space="0" w:color="000000"/>
              <w:left w:val="double" w:sz="6" w:space="0" w:color="000000"/>
              <w:bottom w:val="double" w:sz="6" w:space="0" w:color="000000"/>
              <w:right w:val="double" w:sz="6" w:space="0" w:color="000000"/>
            </w:tcBorders>
            <w:vAlign w:val="center"/>
          </w:tcPr>
          <w:p w14:paraId="350A9C1E" w14:textId="34B3830B" w:rsidR="00D35004" w:rsidRPr="00D35004" w:rsidRDefault="00F646C0" w:rsidP="001B2E48">
            <w:pPr>
              <w:widowControl w:val="0"/>
              <w:spacing w:after="0" w:line="240" w:lineRule="auto"/>
              <w:jc w:val="center"/>
              <w:rPr>
                <w:rFonts w:ascii="Calibri" w:eastAsia="Times New Roman" w:hAnsi="Calibri" w:cs="Calibri"/>
                <w:color w:val="000000"/>
                <w:sz w:val="16"/>
                <w:szCs w:val="16"/>
                <w:lang w:val="en-GB" w:eastAsia="en-GB"/>
              </w:rPr>
            </w:pPr>
            <w:hyperlink r:id="rId8" w:history="1">
              <w:r w:rsidRPr="00C651E4">
                <w:rPr>
                  <w:rStyle w:val="Hiperhivatkozs"/>
                  <w:rFonts w:ascii="Calibri" w:eastAsia="Times New Roman" w:hAnsi="Calibri" w:cs="Calibri"/>
                  <w:sz w:val="16"/>
                  <w:szCs w:val="16"/>
                  <w:lang w:val="en-GB" w:eastAsia="en-GB"/>
                </w:rPr>
                <w:t>Link</w:t>
              </w:r>
            </w:hyperlink>
          </w:p>
        </w:tc>
      </w:tr>
      <w:tr w:rsidR="00610DD7" w:rsidRPr="00D35004" w14:paraId="64E0E280" w14:textId="77777777" w:rsidTr="00C603AD">
        <w:trPr>
          <w:trHeight w:val="105"/>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610DD7" w:rsidRPr="00D35004" w14:paraId="32D95A8A" w14:textId="77777777" w:rsidTr="00C603AD">
        <w:trPr>
          <w:trHeight w:val="10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1DF9B1F5" w14:textId="5C2960B6" w:rsidR="00D35004" w:rsidRPr="00D35004" w:rsidRDefault="00AF03F6" w:rsidP="004C7E98">
            <w:pPr>
              <w:widowControl w:val="0"/>
              <w:spacing w:after="0" w:line="240" w:lineRule="auto"/>
              <w:jc w:val="center"/>
              <w:rPr>
                <w:rFonts w:ascii="Calibri" w:eastAsia="Times New Roman" w:hAnsi="Calibri" w:cs="Calibri"/>
                <w:color w:val="000000"/>
                <w:sz w:val="16"/>
                <w:szCs w:val="16"/>
                <w:highlight w:val="yellow"/>
                <w:lang w:val="fr-BE" w:eastAsia="en-GB"/>
              </w:rPr>
            </w:pPr>
            <w:r w:rsidRPr="00AF03F6">
              <w:rPr>
                <w:rFonts w:ascii="Calibri" w:eastAsia="Times New Roman" w:hAnsi="Calibri" w:cs="Calibri"/>
                <w:b/>
                <w:bCs/>
                <w:color w:val="000000"/>
                <w:sz w:val="16"/>
                <w:szCs w:val="16"/>
                <w:lang w:val="fr-BE" w:eastAsia="en-GB"/>
              </w:rPr>
              <w:t>University of Miskolc</w:t>
            </w:r>
          </w:p>
        </w:tc>
        <w:tc>
          <w:tcPr>
            <w:tcW w:w="518" w:type="pct"/>
            <w:tcBorders>
              <w:top w:val="double" w:sz="6" w:space="0" w:color="000000"/>
              <w:left w:val="double" w:sz="6" w:space="0" w:color="000000"/>
              <w:bottom w:val="double" w:sz="6" w:space="0" w:color="000000"/>
              <w:right w:val="double" w:sz="6" w:space="0" w:color="000000"/>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429BAEF1" w14:textId="0829F9AF" w:rsidR="00D35004" w:rsidRPr="00AF03F6" w:rsidRDefault="00AF03F6" w:rsidP="001B2E48">
            <w:pPr>
              <w:widowControl w:val="0"/>
              <w:spacing w:after="0" w:line="240" w:lineRule="auto"/>
              <w:jc w:val="center"/>
              <w:rPr>
                <w:rFonts w:ascii="Calibri" w:eastAsia="Times New Roman" w:hAnsi="Calibri" w:cs="Calibri"/>
                <w:b/>
                <w:bCs/>
                <w:color w:val="000000"/>
                <w:sz w:val="16"/>
                <w:szCs w:val="16"/>
                <w:lang w:val="fr-BE" w:eastAsia="en-GB"/>
              </w:rPr>
            </w:pPr>
            <w:r w:rsidRPr="00AF03F6">
              <w:rPr>
                <w:rFonts w:ascii="Calibri" w:eastAsia="Times New Roman" w:hAnsi="Calibri" w:cs="Calibri"/>
                <w:b/>
                <w:bCs/>
                <w:color w:val="000000"/>
                <w:sz w:val="16"/>
                <w:szCs w:val="16"/>
                <w:lang w:val="fr-BE" w:eastAsia="en-GB"/>
              </w:rPr>
              <w:t>Miskolc</w:t>
            </w:r>
          </w:p>
        </w:tc>
        <w:tc>
          <w:tcPr>
            <w:tcW w:w="979" w:type="pct"/>
            <w:tcBorders>
              <w:top w:val="double" w:sz="6" w:space="0" w:color="000000"/>
              <w:left w:val="double" w:sz="6" w:space="0" w:color="000000"/>
              <w:bottom w:val="double" w:sz="6" w:space="0" w:color="000000"/>
              <w:right w:val="double" w:sz="6" w:space="0" w:color="000000"/>
            </w:tcBorders>
            <w:vAlign w:val="center"/>
          </w:tcPr>
          <w:p w14:paraId="699320F3" w14:textId="598A317A" w:rsidR="00D35004" w:rsidRPr="00D06979" w:rsidRDefault="00D06979" w:rsidP="001B2E48">
            <w:pPr>
              <w:widowControl w:val="0"/>
              <w:spacing w:after="0" w:line="240" w:lineRule="auto"/>
              <w:jc w:val="center"/>
              <w:rPr>
                <w:rFonts w:ascii="Calibri" w:eastAsia="Times New Roman" w:hAnsi="Calibri" w:cs="Calibri"/>
                <w:b/>
                <w:bCs/>
                <w:color w:val="000000"/>
                <w:sz w:val="16"/>
                <w:szCs w:val="16"/>
                <w:lang w:val="fr-BE" w:eastAsia="en-GB"/>
              </w:rPr>
            </w:pPr>
            <w:r w:rsidRPr="00D06979">
              <w:rPr>
                <w:rFonts w:ascii="Calibri" w:eastAsia="Times New Roman" w:hAnsi="Calibri" w:cs="Calibri"/>
                <w:b/>
                <w:bCs/>
                <w:color w:val="000000"/>
                <w:sz w:val="16"/>
                <w:szCs w:val="16"/>
                <w:lang w:val="fr-BE" w:eastAsia="en-GB"/>
              </w:rPr>
              <w:t>Hungary</w:t>
            </w: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4C63FC78" w14:textId="59AF8BB7" w:rsidR="00D35004" w:rsidRPr="00AF03F6" w:rsidRDefault="00D06979" w:rsidP="001B2E48">
            <w:pPr>
              <w:widowControl w:val="0"/>
              <w:spacing w:after="0" w:line="240" w:lineRule="auto"/>
              <w:jc w:val="center"/>
              <w:rPr>
                <w:rFonts w:ascii="Calibri" w:eastAsia="Times New Roman" w:hAnsi="Calibri" w:cs="Calibri"/>
                <w:b/>
                <w:bCs/>
                <w:color w:val="000000"/>
                <w:sz w:val="16"/>
                <w:szCs w:val="16"/>
                <w:lang w:val="fr-BE" w:eastAsia="en-GB"/>
              </w:rPr>
            </w:pPr>
            <w:r w:rsidRPr="00D06979">
              <w:rPr>
                <w:rFonts w:ascii="Calibri" w:eastAsia="Times New Roman" w:hAnsi="Calibri" w:cs="Calibri"/>
                <w:b/>
                <w:bCs/>
                <w:color w:val="000000"/>
                <w:sz w:val="16"/>
                <w:szCs w:val="16"/>
                <w:lang w:val="fr-BE" w:eastAsia="en-GB"/>
              </w:rPr>
              <w:t>Faculty Coordinator</w:t>
            </w:r>
            <w:r>
              <w:rPr>
                <w:rFonts w:ascii="Calibri" w:eastAsia="Times New Roman" w:hAnsi="Calibri" w:cs="Calibri"/>
                <w:b/>
                <w:bCs/>
                <w:i/>
                <w:iCs/>
                <w:color w:val="000000"/>
                <w:sz w:val="16"/>
                <w:szCs w:val="16"/>
                <w:lang w:val="fr-BE" w:eastAsia="en-GB"/>
              </w:rPr>
              <w:t xml:space="preserve"> (click the </w:t>
            </w:r>
            <w:hyperlink r:id="rId9" w:history="1">
              <w:r w:rsidRPr="00D06979">
                <w:rPr>
                  <w:rStyle w:val="Hiperhivatkozs"/>
                  <w:rFonts w:ascii="Calibri" w:eastAsia="Times New Roman" w:hAnsi="Calibri" w:cs="Calibri"/>
                  <w:b/>
                  <w:bCs/>
                  <w:i/>
                  <w:iCs/>
                  <w:sz w:val="16"/>
                  <w:szCs w:val="16"/>
                  <w:lang w:val="fr-BE" w:eastAsia="en-GB"/>
                </w:rPr>
                <w:t>link</w:t>
              </w:r>
            </w:hyperlink>
            <w:r>
              <w:rPr>
                <w:rFonts w:ascii="Calibri" w:eastAsia="Times New Roman" w:hAnsi="Calibri" w:cs="Calibri"/>
                <w:b/>
                <w:bCs/>
                <w:i/>
                <w:iCs/>
                <w:color w:val="000000"/>
                <w:sz w:val="16"/>
                <w:szCs w:val="16"/>
                <w:lang w:val="fr-BE" w:eastAsia="en-GB"/>
              </w:rPr>
              <w:t xml:space="preserve"> for help)</w:t>
            </w:r>
          </w:p>
        </w:tc>
      </w:tr>
      <w:tr w:rsidR="00610DD7" w:rsidRPr="00D35004" w14:paraId="0DFAB1A1" w14:textId="77777777" w:rsidTr="00C603AD">
        <w:trPr>
          <w:trHeight w:val="213"/>
        </w:trPr>
        <w:tc>
          <w:tcPr>
            <w:tcW w:w="482"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81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18"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7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97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42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AF03F6"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fr-BE" w:eastAsia="en-GB"/>
              </w:rPr>
              <w:t>Contact person name; position</w:t>
            </w:r>
            <w:r w:rsidRPr="00AF03F6">
              <w:rPr>
                <w:rFonts w:ascii="Calibri" w:eastAsia="Times New Roman" w:hAnsi="Calibri" w:cs="Calibri"/>
                <w:b/>
                <w:bCs/>
                <w:color w:val="000000"/>
                <w:sz w:val="16"/>
                <w:szCs w:val="16"/>
                <w:lang w:val="en-GB" w:eastAsia="en-GB"/>
              </w:rPr>
              <w:t>; email</w:t>
            </w:r>
          </w:p>
        </w:tc>
      </w:tr>
      <w:tr w:rsidR="00610DD7" w:rsidRPr="00D35004" w14:paraId="011A3E91" w14:textId="77777777" w:rsidTr="00C603AD">
        <w:trPr>
          <w:trHeight w:val="315"/>
        </w:trPr>
        <w:tc>
          <w:tcPr>
            <w:tcW w:w="482"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813" w:type="pct"/>
            <w:gridSpan w:val="2"/>
            <w:tcBorders>
              <w:top w:val="double" w:sz="6" w:space="0" w:color="000000"/>
              <w:left w:val="double" w:sz="6" w:space="0" w:color="000000"/>
              <w:bottom w:val="double" w:sz="6" w:space="0" w:color="000000"/>
              <w:right w:val="double" w:sz="6" w:space="0" w:color="000000"/>
            </w:tcBorders>
            <w:vAlign w:val="center"/>
          </w:tcPr>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18" w:type="pct"/>
            <w:tcBorders>
              <w:top w:val="double" w:sz="6" w:space="0" w:color="000000"/>
              <w:left w:val="double" w:sz="6" w:space="0" w:color="000000"/>
              <w:bottom w:val="double" w:sz="6" w:space="0" w:color="000000"/>
              <w:right w:val="double" w:sz="6" w:space="0" w:color="000000"/>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782" w:type="pct"/>
            <w:tcBorders>
              <w:top w:val="double" w:sz="6" w:space="0" w:color="000000"/>
              <w:left w:val="double" w:sz="6" w:space="0" w:color="000000"/>
              <w:bottom w:val="double" w:sz="6" w:space="0" w:color="000000"/>
              <w:right w:val="double" w:sz="6" w:space="0" w:color="000000"/>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979" w:type="pct"/>
            <w:tcBorders>
              <w:top w:val="double" w:sz="6" w:space="0" w:color="000000"/>
              <w:left w:val="double" w:sz="6" w:space="0" w:color="000000"/>
              <w:bottom w:val="double" w:sz="6" w:space="0" w:color="000000"/>
              <w:right w:val="double" w:sz="6" w:space="0" w:color="000000"/>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426" w:type="pct"/>
            <w:gridSpan w:val="2"/>
            <w:tcBorders>
              <w:top w:val="double" w:sz="6" w:space="0" w:color="000000"/>
              <w:left w:val="double" w:sz="6" w:space="0" w:color="000000"/>
              <w:bottom w:val="double" w:sz="6" w:space="0" w:color="000000"/>
              <w:right w:val="double" w:sz="6" w:space="0" w:color="000000"/>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B2217B1" w14:textId="77777777" w:rsidR="001B7249" w:rsidRPr="003E293E" w:rsidRDefault="001B7249" w:rsidP="001B2E48">
      <w:pPr>
        <w:spacing w:after="0" w:line="240" w:lineRule="auto"/>
        <w:ind w:right="28"/>
        <w:jc w:val="center"/>
        <w:rPr>
          <w:rFonts w:ascii="Calibri" w:eastAsia="Times New Roman" w:hAnsi="Calibri" w:cs="Calibri"/>
          <w:b/>
          <w:color w:val="002060"/>
        </w:rPr>
      </w:pPr>
    </w:p>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End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5755C59B" w14:textId="0BAC8F9A" w:rsidR="001B7249" w:rsidRDefault="001B7249" w:rsidP="001B2E48">
      <w:pPr>
        <w:spacing w:after="0" w:line="240" w:lineRule="auto"/>
        <w:rPr>
          <w:rFonts w:ascii="Calibri" w:eastAsia="Times New Roman" w:hAnsi="Calibri" w:cs="Calibri"/>
          <w:b/>
          <w:color w:val="002060"/>
        </w:rPr>
      </w:pPr>
    </w:p>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Activities carried out during short-term mobility for studies (</w:t>
            </w:r>
            <w:r w:rsidRPr="007C6BE3">
              <w:rPr>
                <w:rFonts w:ascii="Calibri" w:eastAsia="Times New Roman" w:hAnsi="Calibri" w:cs="Calibri"/>
                <w:b/>
                <w:bCs/>
                <w:color w:val="000000"/>
                <w:sz w:val="16"/>
                <w:szCs w:val="16"/>
                <w:lang w:val="en-GB" w:eastAsia="en-GB"/>
              </w:rPr>
              <w:t xml:space="preserve">if </w:t>
            </w:r>
            <w:r w:rsidR="00F55D2D" w:rsidRPr="007C6BE3">
              <w:rPr>
                <w:rFonts w:ascii="Calibri" w:eastAsia="Times New Roman" w:hAnsi="Calibri" w:cs="Calibri"/>
                <w:b/>
                <w:bCs/>
                <w:color w:val="000000"/>
                <w:sz w:val="16"/>
                <w:szCs w:val="16"/>
                <w:lang w:val="en-GB" w:eastAsia="en-GB"/>
              </w:rPr>
              <w:t xml:space="preserve">the </w:t>
            </w:r>
            <w:r w:rsidRPr="007C6BE3">
              <w:rPr>
                <w:rFonts w:ascii="Calibri" w:eastAsia="Times New Roman" w:hAnsi="Calibri" w:cs="Calibri"/>
                <w:b/>
                <w:bCs/>
                <w:color w:val="000000"/>
                <w:sz w:val="16"/>
                <w:szCs w:val="16"/>
                <w:lang w:val="en-GB" w:eastAsia="en-GB"/>
              </w:rPr>
              <w:t>table above is not applicable</w:t>
            </w:r>
            <w:r w:rsidRPr="00D35004">
              <w:rPr>
                <w:rFonts w:ascii="Calibri" w:eastAsia="Times New Roman" w:hAnsi="Calibri" w:cs="Calibri"/>
                <w:color w:val="000000"/>
                <w:sz w:val="16"/>
                <w:szCs w:val="16"/>
                <w:lang w:val="en-GB" w:eastAsia="en-GB"/>
              </w:rPr>
              <w:t>):</w:t>
            </w:r>
          </w:p>
          <w:p w14:paraId="3D0B2DB5" w14:textId="5710D941"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bl>
    <w:p w14:paraId="7661E42C" w14:textId="77777777" w:rsidR="004C7E98" w:rsidRDefault="004C7E98" w:rsidP="001B2E48">
      <w:pPr>
        <w:spacing w:after="0" w:line="240" w:lineRule="auto"/>
        <w:jc w:val="center"/>
        <w:rPr>
          <w:rFonts w:ascii="Calibri" w:eastAsia="Times New Roman" w:hAnsi="Calibri" w:cs="Calibri"/>
          <w:b/>
          <w:color w:val="006600"/>
          <w:sz w:val="28"/>
          <w:szCs w:val="36"/>
          <w:lang w:val="en-GB"/>
        </w:rPr>
      </w:pPr>
    </w:p>
    <w:p w14:paraId="2C8DCF39" w14:textId="77777777" w:rsidR="004C7E98" w:rsidRDefault="004C7E98">
      <w:pPr>
        <w:spacing w:after="160" w:line="259" w:lineRule="auto"/>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p>
    <w:p w14:paraId="06C9296C" w14:textId="247B62E6"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3856D013" w14:textId="77777777" w:rsidR="00416936" w:rsidRPr="00D35004" w:rsidRDefault="00416936" w:rsidP="001B2E48">
            <w:pPr>
              <w:spacing w:after="0" w:line="240" w:lineRule="auto"/>
              <w:rPr>
                <w:rFonts w:ascii="Calibri" w:eastAsia="Times New Roman" w:hAnsi="Calibri" w:cs="Calibri"/>
                <w:i/>
                <w:iCs/>
                <w:color w:val="000000"/>
                <w:sz w:val="16"/>
                <w:szCs w:val="16"/>
                <w:lang w:val="en-GB" w:eastAsia="en-GB"/>
              </w:rPr>
            </w:pPr>
          </w:p>
          <w:p w14:paraId="132B1FDA" w14:textId="77777777" w:rsidR="00950F56" w:rsidRPr="00D35004" w:rsidRDefault="00950F56" w:rsidP="001B2E48">
            <w:pPr>
              <w:spacing w:after="0" w:line="240" w:lineRule="auto"/>
              <w:rPr>
                <w:rFonts w:ascii="Calibri" w:eastAsia="Times New Roman" w:hAnsi="Calibri" w:cs="Calibri"/>
                <w:i/>
                <w:iCs/>
                <w:color w:val="000000"/>
                <w:sz w:val="16"/>
                <w:szCs w:val="16"/>
                <w:lang w:val="en-GB" w:eastAsia="en-GB"/>
              </w:rPr>
            </w:pP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Recognition of the results of short-term mobility for learning </w:t>
            </w:r>
            <w:r w:rsidRPr="007C6BE3">
              <w:rPr>
                <w:rFonts w:ascii="Calibri" w:eastAsia="Times New Roman" w:hAnsi="Calibri" w:cs="Calibri"/>
                <w:color w:val="000000"/>
                <w:sz w:val="16"/>
                <w:szCs w:val="16"/>
                <w:lang w:val="en-GB" w:eastAsia="en-GB"/>
              </w:rPr>
              <w:t>(</w:t>
            </w:r>
            <w:r w:rsidRPr="007C6BE3">
              <w:rPr>
                <w:rFonts w:ascii="Calibri" w:eastAsia="Times New Roman" w:hAnsi="Calibri" w:cs="Calibri"/>
                <w:b/>
                <w:bCs/>
                <w:color w:val="000000"/>
                <w:sz w:val="16"/>
                <w:szCs w:val="16"/>
                <w:lang w:val="en-GB" w:eastAsia="en-GB"/>
              </w:rPr>
              <w:t>if the above table is not applicable</w:t>
            </w:r>
            <w:r w:rsidRPr="00D35004">
              <w:rPr>
                <w:rFonts w:ascii="Calibri" w:eastAsia="Times New Roman" w:hAnsi="Calibri" w:cs="Calibri"/>
                <w:color w:val="000000"/>
                <w:sz w:val="16"/>
                <w:szCs w:val="16"/>
                <w:lang w:val="en-GB" w:eastAsia="en-GB"/>
              </w:rPr>
              <w:t xml:space="preserve"> - e.g. partial completion of a course, recognition as one of the measurement points of a course, etc.)</w:t>
            </w:r>
          </w:p>
          <w:p w14:paraId="5B092AAE"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04CD93B2" w14:textId="77777777" w:rsidR="001B7249" w:rsidRDefault="001B7249" w:rsidP="001B2E48">
      <w:pPr>
        <w:spacing w:after="0" w:line="240" w:lineRule="auto"/>
        <w:ind w:right="28"/>
        <w:rPr>
          <w:rFonts w:ascii="Calibri" w:eastAsia="Times New Roman" w:hAnsi="Calibri" w:cs="Calibri"/>
          <w:b/>
          <w:color w:val="002060"/>
          <w:lang w:val="en-GB"/>
        </w:rPr>
      </w:pPr>
    </w:p>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AB54C6">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[e.g.autumn/</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7"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AB54C6">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5FDA012F"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0DC9A79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0C2E5758"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D9937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7DFC68BE"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574B39A8"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7BEFCCF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39968E33"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r>
      <w:tr w:rsidR="00594ADF" w:rsidRPr="00D35004" w14:paraId="54756780" w14:textId="77777777" w:rsidTr="00AB54C6">
        <w:trPr>
          <w:trHeight w:val="227"/>
        </w:trPr>
        <w:tc>
          <w:tcPr>
            <w:tcW w:w="418" w:type="pct"/>
            <w:vMerge/>
            <w:tcBorders>
              <w:top w:val="nil"/>
              <w:left w:val="double" w:sz="4" w:space="0" w:color="auto"/>
              <w:bottom w:val="nil"/>
              <w:right w:val="single" w:sz="4" w:space="0" w:color="auto"/>
            </w:tcBorders>
            <w:shd w:val="clear" w:color="auto" w:fill="D9F2D0" w:themeFill="accent6" w:themeFillTint="33"/>
          </w:tcPr>
          <w:p w14:paraId="496C4CE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5AD00CA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7A82DD86"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097962FB"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10D6F00F"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20C41DC2"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7" w:type="pct"/>
            <w:tcBorders>
              <w:top w:val="single" w:sz="4" w:space="0" w:color="auto"/>
              <w:left w:val="single" w:sz="4" w:space="0" w:color="auto"/>
              <w:bottom w:val="single" w:sz="4" w:space="0" w:color="auto"/>
            </w:tcBorders>
            <w:vAlign w:val="bottom"/>
          </w:tcPr>
          <w:p w14:paraId="1EB658B2"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AB54C6">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7"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2263EB2D" w14:textId="77777777" w:rsidR="00563BDD" w:rsidRDefault="00563BDD" w:rsidP="001B2E48">
      <w:pPr>
        <w:spacing w:after="0" w:line="240" w:lineRule="auto"/>
        <w:ind w:right="28"/>
        <w:rPr>
          <w:rFonts w:ascii="Calibri" w:eastAsia="Times New Roman" w:hAnsi="Calibri" w:cs="Calibri"/>
          <w:b/>
          <w:color w:val="002060"/>
          <w:lang w:val="en-GB"/>
        </w:rPr>
      </w:pPr>
    </w:p>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A31E70E" w14:textId="77777777" w:rsidR="00133875" w:rsidRDefault="00133875">
      <w:pPr>
        <w:spacing w:after="160" w:line="259" w:lineRule="auto"/>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p>
    <w:p w14:paraId="452F1F58" w14:textId="639F97A4"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lastRenderedPageBreak/>
        <w:t>Commitment of the parties</w:t>
      </w:r>
    </w:p>
    <w:p w14:paraId="79CE9F7B" w14:textId="77777777" w:rsidR="001B7249" w:rsidRPr="00D35004" w:rsidRDefault="001B7249" w:rsidP="001B2E48">
      <w:pPr>
        <w:spacing w:after="0" w:line="240" w:lineRule="auto"/>
        <w:rPr>
          <w:rFonts w:ascii="Calibri" w:hAnsi="Calibri" w:cs="Calibri"/>
        </w:rPr>
      </w:pPr>
    </w:p>
    <w:tbl>
      <w:tblPr>
        <w:tblW w:w="8932" w:type="pct"/>
        <w:tblInd w:w="-5" w:type="dxa"/>
        <w:tblCellMar>
          <w:left w:w="70" w:type="dxa"/>
          <w:right w:w="70" w:type="dxa"/>
        </w:tblCellMar>
        <w:tblLook w:val="04A0" w:firstRow="1" w:lastRow="0" w:firstColumn="1" w:lastColumn="0" w:noHBand="0" w:noVBand="1"/>
      </w:tblPr>
      <w:tblGrid>
        <w:gridCol w:w="1759"/>
        <w:gridCol w:w="2169"/>
        <w:gridCol w:w="2323"/>
        <w:gridCol w:w="1420"/>
        <w:gridCol w:w="868"/>
        <w:gridCol w:w="2301"/>
        <w:gridCol w:w="146"/>
        <w:gridCol w:w="2052"/>
        <w:gridCol w:w="2052"/>
        <w:gridCol w:w="2052"/>
        <w:gridCol w:w="2048"/>
      </w:tblGrid>
      <w:tr w:rsidR="001B7249" w:rsidRPr="00D35004" w14:paraId="0A892CEC" w14:textId="77777777" w:rsidTr="007C6BE3">
        <w:trPr>
          <w:gridAfter w:val="5"/>
          <w:wAfter w:w="2197" w:type="pct"/>
          <w:trHeight w:val="1017"/>
        </w:trPr>
        <w:tc>
          <w:tcPr>
            <w:tcW w:w="280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AB54C6" w:rsidRPr="00D35004" w14:paraId="23CA923F" w14:textId="77777777" w:rsidTr="007C6BE3">
        <w:trPr>
          <w:gridAfter w:val="5"/>
          <w:wAfter w:w="2197" w:type="pct"/>
          <w:trHeight w:val="288"/>
        </w:trPr>
        <w:tc>
          <w:tcPr>
            <w:tcW w:w="46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571"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611"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320"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232"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605"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7C6BE3" w:rsidRPr="00D35004" w14:paraId="3CB56393" w14:textId="77777777" w:rsidTr="007C6BE3">
        <w:trPr>
          <w:gridAfter w:val="5"/>
          <w:wAfter w:w="2197" w:type="pct"/>
          <w:trHeight w:val="450"/>
        </w:trPr>
        <w:tc>
          <w:tcPr>
            <w:tcW w:w="464"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363F48C5" w:rsidR="007C6BE3" w:rsidRPr="00D35004" w:rsidRDefault="007C6BE3" w:rsidP="007C6BE3">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571" w:type="pct"/>
            <w:vMerge w:val="restart"/>
            <w:tcBorders>
              <w:top w:val="double" w:sz="4" w:space="0" w:color="auto"/>
              <w:left w:val="double" w:sz="4" w:space="0" w:color="auto"/>
              <w:bottom w:val="single" w:sz="4" w:space="0" w:color="auto"/>
              <w:right w:val="double" w:sz="4" w:space="0" w:color="auto"/>
            </w:tcBorders>
            <w:noWrap/>
            <w:vAlign w:val="center"/>
            <w:hideMark/>
          </w:tcPr>
          <w:p w14:paraId="51A213F7" w14:textId="092ECE2F"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611" w:type="pct"/>
            <w:vMerge w:val="restart"/>
            <w:tcBorders>
              <w:top w:val="double" w:sz="4" w:space="0" w:color="auto"/>
              <w:left w:val="double" w:sz="4" w:space="0" w:color="auto"/>
              <w:bottom w:val="single" w:sz="4" w:space="0" w:color="auto"/>
              <w:right w:val="double" w:sz="4" w:space="0" w:color="auto"/>
            </w:tcBorders>
            <w:noWrap/>
            <w:vAlign w:val="center"/>
            <w:hideMark/>
          </w:tcPr>
          <w:p w14:paraId="51E4C7F1" w14:textId="7829A6E1" w:rsidR="007C6BE3" w:rsidRPr="00D35004" w:rsidRDefault="007C6BE3" w:rsidP="007C6BE3">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320"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5DA5D416" w:rsidR="007C6BE3" w:rsidRPr="00D35004" w:rsidRDefault="007C6BE3" w:rsidP="007C6BE3">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232"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771A1838" w:rsidR="007C6BE3" w:rsidRPr="00D35004" w:rsidRDefault="007C6BE3" w:rsidP="007C6BE3">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605"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7C6BE3" w:rsidRPr="00D35004" w:rsidRDefault="007C6BE3" w:rsidP="007C6BE3">
            <w:pPr>
              <w:spacing w:after="0" w:line="240" w:lineRule="auto"/>
              <w:rPr>
                <w:rFonts w:ascii="Calibri" w:eastAsia="Times New Roman" w:hAnsi="Calibri" w:cs="Calibri"/>
                <w:b/>
                <w:bCs/>
                <w:color w:val="000000"/>
                <w:sz w:val="16"/>
                <w:szCs w:val="16"/>
                <w:lang w:val="hu-HU" w:eastAsia="hu-HU"/>
              </w:rPr>
            </w:pPr>
          </w:p>
        </w:tc>
      </w:tr>
      <w:tr w:rsidR="00AB54C6" w:rsidRPr="00D35004" w14:paraId="0CF70321" w14:textId="77777777" w:rsidTr="007C6BE3">
        <w:trPr>
          <w:gridAfter w:val="4"/>
          <w:wAfter w:w="2159" w:type="pct"/>
          <w:trHeight w:val="53"/>
        </w:trPr>
        <w:tc>
          <w:tcPr>
            <w:tcW w:w="464"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571"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611"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320"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7C6BE3">
            <w:pPr>
              <w:spacing w:after="0" w:line="240" w:lineRule="auto"/>
              <w:jc w:val="center"/>
              <w:rPr>
                <w:rFonts w:ascii="Calibri" w:eastAsia="Times New Roman" w:hAnsi="Calibri" w:cs="Calibri"/>
                <w:i/>
                <w:iCs/>
                <w:color w:val="000000"/>
                <w:sz w:val="16"/>
                <w:szCs w:val="16"/>
                <w:lang w:val="hu-HU" w:eastAsia="hu-HU"/>
              </w:rPr>
            </w:pPr>
          </w:p>
        </w:tc>
        <w:tc>
          <w:tcPr>
            <w:tcW w:w="232"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605"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38"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AB54C6" w:rsidRPr="00D35004" w14:paraId="0C4CCE4D" w14:textId="77777777" w:rsidTr="007C6BE3">
        <w:trPr>
          <w:gridAfter w:val="4"/>
          <w:wAfter w:w="2159" w:type="pct"/>
          <w:trHeight w:val="408"/>
        </w:trPr>
        <w:tc>
          <w:tcPr>
            <w:tcW w:w="464" w:type="pct"/>
            <w:tcBorders>
              <w:top w:val="double" w:sz="4" w:space="0" w:color="auto"/>
              <w:left w:val="double" w:sz="4" w:space="0" w:color="auto"/>
              <w:bottom w:val="double" w:sz="4" w:space="0" w:color="auto"/>
              <w:right w:val="double" w:sz="4" w:space="0" w:color="auto"/>
            </w:tcBorders>
            <w:vAlign w:val="center"/>
            <w:hideMark/>
          </w:tcPr>
          <w:p w14:paraId="7B3FCFA4" w14:textId="0262DB33" w:rsidR="001B7249" w:rsidRPr="00D35004" w:rsidRDefault="007C6BE3" w:rsidP="0073267C">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en-GB" w:eastAsia="hu-HU"/>
              </w:rPr>
              <w:t>Faculty Coordinator</w:t>
            </w:r>
            <w:r w:rsidR="001B7249" w:rsidRPr="00D35004">
              <w:rPr>
                <w:rFonts w:ascii="Calibri" w:eastAsia="Times New Roman" w:hAnsi="Calibri" w:cs="Calibri"/>
                <w:color w:val="000000"/>
                <w:sz w:val="16"/>
                <w:szCs w:val="16"/>
                <w:lang w:val="en-GB" w:eastAsia="hu-HU"/>
              </w:rPr>
              <w:t xml:space="preserve"> at the</w:t>
            </w:r>
            <w:r w:rsidR="001B7249" w:rsidRPr="00D35004">
              <w:rPr>
                <w:rFonts w:ascii="Calibri" w:eastAsia="Times New Roman" w:hAnsi="Calibri" w:cs="Calibri"/>
                <w:b/>
                <w:bCs/>
                <w:color w:val="000000"/>
                <w:sz w:val="16"/>
                <w:szCs w:val="16"/>
                <w:lang w:val="en-GB" w:eastAsia="hu-HU"/>
              </w:rPr>
              <w:t xml:space="preserve"> </w:t>
            </w:r>
            <w:r w:rsidR="001B7249" w:rsidRPr="00D35004">
              <w:rPr>
                <w:rFonts w:ascii="Calibri" w:eastAsia="Times New Roman" w:hAnsi="Calibri" w:cs="Calibri"/>
                <w:color w:val="000000"/>
                <w:sz w:val="16"/>
                <w:szCs w:val="16"/>
                <w:lang w:val="en-GB" w:eastAsia="hu-HU"/>
              </w:rPr>
              <w:t>Sending Institution</w:t>
            </w:r>
          </w:p>
        </w:tc>
        <w:tc>
          <w:tcPr>
            <w:tcW w:w="571" w:type="pct"/>
            <w:tcBorders>
              <w:top w:val="double" w:sz="4" w:space="0" w:color="auto"/>
              <w:left w:val="double" w:sz="4" w:space="0" w:color="auto"/>
              <w:bottom w:val="double" w:sz="4" w:space="0" w:color="auto"/>
              <w:right w:val="double" w:sz="4" w:space="0" w:color="auto"/>
            </w:tcBorders>
            <w:noWrap/>
            <w:vAlign w:val="center"/>
            <w:hideMark/>
          </w:tcPr>
          <w:p w14:paraId="5A0DD1CB" w14:textId="4924A99A"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611" w:type="pct"/>
            <w:tcBorders>
              <w:top w:val="double" w:sz="4" w:space="0" w:color="auto"/>
              <w:left w:val="double" w:sz="4" w:space="0" w:color="auto"/>
              <w:bottom w:val="double" w:sz="4" w:space="0" w:color="auto"/>
              <w:right w:val="double" w:sz="4" w:space="0" w:color="auto"/>
            </w:tcBorders>
            <w:noWrap/>
            <w:vAlign w:val="center"/>
            <w:hideMark/>
          </w:tcPr>
          <w:p w14:paraId="5F3645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320" w:type="pct"/>
            <w:tcBorders>
              <w:top w:val="double" w:sz="4" w:space="0" w:color="auto"/>
              <w:left w:val="double" w:sz="4" w:space="0" w:color="auto"/>
              <w:bottom w:val="double" w:sz="4" w:space="0" w:color="auto"/>
              <w:right w:val="double" w:sz="4" w:space="0" w:color="auto"/>
            </w:tcBorders>
            <w:noWrap/>
            <w:vAlign w:val="center"/>
            <w:hideMark/>
          </w:tcPr>
          <w:p w14:paraId="4013D593" w14:textId="127EE30D" w:rsidR="001B7249" w:rsidRPr="00936053" w:rsidRDefault="007C6BE3" w:rsidP="007C6BE3">
            <w:pPr>
              <w:spacing w:after="0" w:line="240" w:lineRule="auto"/>
              <w:jc w:val="center"/>
              <w:rPr>
                <w:rFonts w:ascii="Calibri" w:eastAsia="Times New Roman" w:hAnsi="Calibri" w:cs="Calibri"/>
                <w:i/>
                <w:iCs/>
                <w:color w:val="000000"/>
                <w:sz w:val="16"/>
                <w:szCs w:val="16"/>
                <w:lang w:val="hu-HU" w:eastAsia="hu-HU"/>
              </w:rPr>
            </w:pPr>
            <w:r w:rsidRPr="00936053">
              <w:rPr>
                <w:rFonts w:ascii="Calibri" w:eastAsia="Times New Roman" w:hAnsi="Calibri" w:cs="Calibri"/>
                <w:i/>
                <w:iCs/>
                <w:color w:val="000000"/>
                <w:sz w:val="16"/>
                <w:szCs w:val="16"/>
                <w:lang w:val="en-GB" w:eastAsia="hu-HU"/>
              </w:rPr>
              <w:t>Faculty Coordinator</w:t>
            </w:r>
          </w:p>
        </w:tc>
        <w:tc>
          <w:tcPr>
            <w:tcW w:w="232"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5"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38"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7C6BE3" w:rsidRPr="00D35004" w14:paraId="54A8EB49" w14:textId="41EDC77E" w:rsidTr="007C6BE3">
        <w:trPr>
          <w:trHeight w:val="408"/>
        </w:trPr>
        <w:tc>
          <w:tcPr>
            <w:tcW w:w="464" w:type="pct"/>
            <w:tcBorders>
              <w:top w:val="double" w:sz="4" w:space="0" w:color="auto"/>
              <w:left w:val="double" w:sz="4" w:space="0" w:color="auto"/>
              <w:bottom w:val="double" w:sz="4" w:space="0" w:color="auto"/>
              <w:right w:val="double" w:sz="4" w:space="0" w:color="auto"/>
            </w:tcBorders>
            <w:vAlign w:val="center"/>
            <w:hideMark/>
          </w:tcPr>
          <w:p w14:paraId="799316D1" w14:textId="5A187D8B" w:rsidR="007C6BE3" w:rsidRPr="007C6BE3" w:rsidRDefault="007C6BE3" w:rsidP="007C6B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00A863F1">
              <w:rPr>
                <w:rFonts w:ascii="Calibri" w:eastAsia="Times New Roman" w:hAnsi="Calibri" w:cs="Calibri"/>
                <w:color w:val="000000"/>
                <w:sz w:val="16"/>
                <w:szCs w:val="16"/>
                <w:lang w:val="en-GB" w:eastAsia="hu-HU"/>
              </w:rPr>
              <w:t>Sending</w:t>
            </w:r>
            <w:r w:rsidRPr="00D35004">
              <w:rPr>
                <w:rFonts w:ascii="Calibri" w:eastAsia="Times New Roman" w:hAnsi="Calibri" w:cs="Calibri"/>
                <w:color w:val="000000"/>
                <w:sz w:val="16"/>
                <w:szCs w:val="16"/>
                <w:lang w:val="en-GB" w:eastAsia="hu-HU"/>
              </w:rPr>
              <w:t xml:space="preserve"> Institution</w:t>
            </w:r>
          </w:p>
        </w:tc>
        <w:tc>
          <w:tcPr>
            <w:tcW w:w="571" w:type="pct"/>
            <w:tcBorders>
              <w:top w:val="double" w:sz="4" w:space="0" w:color="auto"/>
              <w:left w:val="double" w:sz="4" w:space="0" w:color="auto"/>
              <w:bottom w:val="double" w:sz="4" w:space="0" w:color="auto"/>
              <w:right w:val="double" w:sz="4" w:space="0" w:color="auto"/>
            </w:tcBorders>
            <w:noWrap/>
            <w:vAlign w:val="center"/>
            <w:hideMark/>
          </w:tcPr>
          <w:p w14:paraId="1ADF4EA2"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611"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320" w:type="pct"/>
            <w:tcBorders>
              <w:top w:val="double" w:sz="4" w:space="0" w:color="auto"/>
              <w:left w:val="double" w:sz="4" w:space="0" w:color="auto"/>
              <w:bottom w:val="double" w:sz="4" w:space="0" w:color="auto"/>
              <w:right w:val="double" w:sz="4" w:space="0" w:color="auto"/>
            </w:tcBorders>
            <w:noWrap/>
            <w:vAlign w:val="center"/>
            <w:hideMark/>
          </w:tcPr>
          <w:p w14:paraId="1D746DD8" w14:textId="28D91D5A" w:rsidR="007C6BE3" w:rsidRPr="00D35004" w:rsidRDefault="007C6BE3" w:rsidP="007C6BE3">
            <w:pPr>
              <w:spacing w:after="0" w:line="240" w:lineRule="auto"/>
              <w:jc w:val="center"/>
              <w:rPr>
                <w:rFonts w:ascii="Calibri" w:eastAsia="Times New Roman" w:hAnsi="Calibri" w:cs="Calibri"/>
                <w:color w:val="000000"/>
                <w:sz w:val="16"/>
                <w:szCs w:val="16"/>
                <w:lang w:val="hu-HU" w:eastAsia="hu-HU"/>
              </w:rPr>
            </w:pPr>
            <w:r w:rsidRPr="00936053">
              <w:rPr>
                <w:rFonts w:ascii="Calibri" w:eastAsia="Times New Roman" w:hAnsi="Calibri" w:cs="Calibri"/>
                <w:i/>
                <w:iCs/>
                <w:color w:val="000000"/>
                <w:sz w:val="16"/>
                <w:szCs w:val="16"/>
                <w:lang w:val="en-GB" w:eastAsia="hu-HU"/>
              </w:rPr>
              <w:t>Dean/Vice Dean</w:t>
            </w:r>
          </w:p>
        </w:tc>
        <w:tc>
          <w:tcPr>
            <w:tcW w:w="232"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5" w:type="pct"/>
            <w:tcBorders>
              <w:top w:val="double" w:sz="4" w:space="0" w:color="auto"/>
              <w:left w:val="double" w:sz="4" w:space="0" w:color="auto"/>
              <w:bottom w:val="double" w:sz="4" w:space="0" w:color="auto"/>
              <w:right w:val="double" w:sz="4" w:space="0" w:color="auto"/>
            </w:tcBorders>
            <w:vAlign w:val="center"/>
            <w:hideMark/>
          </w:tcPr>
          <w:p w14:paraId="153D7D77" w14:textId="2E455F37"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38" w:type="pct"/>
            <w:tcBorders>
              <w:left w:val="double" w:sz="4" w:space="0" w:color="auto"/>
            </w:tcBorders>
            <w:vAlign w:val="center"/>
            <w:hideMark/>
          </w:tcPr>
          <w:p w14:paraId="048BFD69" w14:textId="77777777" w:rsidR="007C6BE3" w:rsidRDefault="007C6BE3" w:rsidP="007C6BE3">
            <w:pPr>
              <w:spacing w:after="0" w:line="240" w:lineRule="auto"/>
              <w:rPr>
                <w:rFonts w:ascii="Calibri" w:eastAsia="Times New Roman" w:hAnsi="Calibri" w:cs="Calibri"/>
                <w:color w:val="000000"/>
                <w:sz w:val="16"/>
                <w:szCs w:val="16"/>
                <w:lang w:val="hu-HU" w:eastAsia="hu-HU"/>
              </w:rPr>
            </w:pPr>
          </w:p>
          <w:p w14:paraId="098568CF" w14:textId="77777777" w:rsidR="007C6BE3" w:rsidRDefault="007C6BE3" w:rsidP="007C6BE3">
            <w:pPr>
              <w:spacing w:after="0" w:line="240" w:lineRule="auto"/>
              <w:rPr>
                <w:rFonts w:ascii="Calibri" w:eastAsia="Times New Roman" w:hAnsi="Calibri" w:cs="Calibri"/>
                <w:color w:val="000000"/>
                <w:sz w:val="16"/>
                <w:szCs w:val="16"/>
                <w:lang w:val="hu-HU" w:eastAsia="hu-HU"/>
              </w:rPr>
            </w:pPr>
          </w:p>
          <w:p w14:paraId="5E12817F" w14:textId="77777777" w:rsidR="007C6BE3" w:rsidRDefault="007C6BE3" w:rsidP="007C6BE3">
            <w:pPr>
              <w:spacing w:after="0" w:line="240" w:lineRule="auto"/>
              <w:rPr>
                <w:rFonts w:ascii="Calibri" w:eastAsia="Times New Roman" w:hAnsi="Calibri" w:cs="Calibri"/>
                <w:color w:val="000000"/>
                <w:sz w:val="16"/>
                <w:szCs w:val="16"/>
                <w:lang w:val="hu-HU" w:eastAsia="hu-HU"/>
              </w:rPr>
            </w:pPr>
          </w:p>
          <w:p w14:paraId="7302FCCB" w14:textId="77777777" w:rsidR="007C6BE3" w:rsidRPr="00D35004" w:rsidRDefault="007C6BE3" w:rsidP="007C6BE3">
            <w:pPr>
              <w:spacing w:after="0" w:line="240" w:lineRule="auto"/>
              <w:rPr>
                <w:rFonts w:ascii="Calibri" w:eastAsia="Times New Roman" w:hAnsi="Calibri" w:cs="Calibri"/>
                <w:sz w:val="20"/>
                <w:szCs w:val="20"/>
                <w:lang w:val="hu-HU" w:eastAsia="hu-HU"/>
              </w:rPr>
            </w:pPr>
          </w:p>
        </w:tc>
        <w:tc>
          <w:tcPr>
            <w:tcW w:w="540" w:type="pct"/>
            <w:vAlign w:val="center"/>
          </w:tcPr>
          <w:p w14:paraId="5A0AFEAB" w14:textId="06FEDD1A" w:rsidR="007C6BE3" w:rsidRPr="00D35004" w:rsidRDefault="007C6BE3" w:rsidP="007C6BE3">
            <w:pPr>
              <w:spacing w:after="160" w:line="259" w:lineRule="auto"/>
            </w:pPr>
            <w:r w:rsidRPr="00D35004">
              <w:rPr>
                <w:rFonts w:ascii="Calibri" w:eastAsia="Times New Roman" w:hAnsi="Calibri" w:cs="Calibri"/>
                <w:color w:val="000000"/>
                <w:sz w:val="16"/>
                <w:szCs w:val="16"/>
                <w:lang w:val="en-GB" w:eastAsia="hu-HU"/>
              </w:rPr>
              <w:t> </w:t>
            </w:r>
          </w:p>
        </w:tc>
        <w:tc>
          <w:tcPr>
            <w:tcW w:w="540" w:type="pct"/>
            <w:vAlign w:val="center"/>
          </w:tcPr>
          <w:p w14:paraId="72D8D46A" w14:textId="7A74DA80" w:rsidR="007C6BE3" w:rsidRPr="00D35004" w:rsidRDefault="007C6BE3" w:rsidP="007C6BE3">
            <w:pPr>
              <w:spacing w:after="160" w:line="259" w:lineRule="auto"/>
            </w:pPr>
            <w:r w:rsidRPr="00D35004">
              <w:rPr>
                <w:rFonts w:ascii="Calibri" w:eastAsia="Times New Roman" w:hAnsi="Calibri" w:cs="Calibri"/>
                <w:i/>
                <w:iCs/>
                <w:color w:val="000000"/>
                <w:sz w:val="16"/>
                <w:szCs w:val="16"/>
                <w:lang w:val="en-GB" w:eastAsia="hu-HU"/>
              </w:rPr>
              <w:t>Student</w:t>
            </w:r>
          </w:p>
        </w:tc>
        <w:tc>
          <w:tcPr>
            <w:tcW w:w="540" w:type="pct"/>
            <w:vAlign w:val="center"/>
          </w:tcPr>
          <w:p w14:paraId="0359CEBD" w14:textId="6FEF5935" w:rsidR="007C6BE3" w:rsidRPr="00D35004" w:rsidRDefault="007C6BE3" w:rsidP="007C6BE3">
            <w:pPr>
              <w:spacing w:after="160" w:line="259" w:lineRule="auto"/>
            </w:pPr>
            <w:r w:rsidRPr="00D35004">
              <w:rPr>
                <w:rFonts w:ascii="Calibri" w:eastAsia="Times New Roman" w:hAnsi="Calibri" w:cs="Calibri"/>
                <w:color w:val="000000"/>
                <w:sz w:val="16"/>
                <w:szCs w:val="16"/>
                <w:lang w:val="en-GB" w:eastAsia="hu-HU"/>
              </w:rPr>
              <w:t> </w:t>
            </w:r>
          </w:p>
        </w:tc>
        <w:tc>
          <w:tcPr>
            <w:tcW w:w="540" w:type="pct"/>
            <w:vAlign w:val="center"/>
          </w:tcPr>
          <w:p w14:paraId="275CCF40" w14:textId="77777777" w:rsidR="007C6BE3" w:rsidRPr="00D35004" w:rsidRDefault="007C6BE3" w:rsidP="007C6BE3">
            <w:pPr>
              <w:spacing w:after="160" w:line="259" w:lineRule="auto"/>
            </w:pPr>
          </w:p>
        </w:tc>
      </w:tr>
      <w:tr w:rsidR="007C6BE3" w:rsidRPr="00D35004" w14:paraId="49B728FF" w14:textId="77777777" w:rsidTr="007C6BE3">
        <w:trPr>
          <w:trHeight w:val="408"/>
        </w:trPr>
        <w:tc>
          <w:tcPr>
            <w:tcW w:w="464" w:type="pct"/>
            <w:tcBorders>
              <w:top w:val="double" w:sz="4" w:space="0" w:color="auto"/>
              <w:left w:val="double" w:sz="4" w:space="0" w:color="auto"/>
              <w:bottom w:val="double" w:sz="4" w:space="0" w:color="auto"/>
              <w:right w:val="double" w:sz="4" w:space="0" w:color="auto"/>
            </w:tcBorders>
            <w:vAlign w:val="center"/>
          </w:tcPr>
          <w:p w14:paraId="03C0B639" w14:textId="3CDC8167" w:rsidR="007C6BE3" w:rsidRPr="00D35004" w:rsidRDefault="007C6BE3" w:rsidP="007C6BE3">
            <w:pPr>
              <w:spacing w:after="0" w:line="240" w:lineRule="auto"/>
              <w:jc w:val="center"/>
              <w:rPr>
                <w:rFonts w:ascii="Calibri" w:eastAsia="Times New Roman" w:hAnsi="Calibri" w:cs="Calibri"/>
                <w:color w:val="000000"/>
                <w:sz w:val="16"/>
                <w:szCs w:val="16"/>
                <w:lang w:val="en-GB" w:eastAsia="hu-HU"/>
              </w:rPr>
            </w:pPr>
            <w:r w:rsidRPr="007C6BE3">
              <w:rPr>
                <w:rFonts w:ascii="Calibri" w:eastAsia="Times New Roman" w:hAnsi="Calibri" w:cs="Calibri"/>
                <w:color w:val="000000"/>
                <w:sz w:val="16"/>
                <w:szCs w:val="16"/>
                <w:lang w:val="en-GB" w:eastAsia="hu-HU"/>
              </w:rPr>
              <w:t>Responsible person at the Receiving Institution</w:t>
            </w:r>
          </w:p>
        </w:tc>
        <w:tc>
          <w:tcPr>
            <w:tcW w:w="571" w:type="pct"/>
            <w:tcBorders>
              <w:top w:val="double" w:sz="4" w:space="0" w:color="auto"/>
              <w:left w:val="double" w:sz="4" w:space="0" w:color="auto"/>
              <w:bottom w:val="double" w:sz="4" w:space="0" w:color="auto"/>
              <w:right w:val="double" w:sz="4" w:space="0" w:color="auto"/>
            </w:tcBorders>
            <w:noWrap/>
            <w:vAlign w:val="center"/>
          </w:tcPr>
          <w:p w14:paraId="131B5A03"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611" w:type="pct"/>
            <w:tcBorders>
              <w:top w:val="double" w:sz="4" w:space="0" w:color="auto"/>
              <w:left w:val="double" w:sz="4" w:space="0" w:color="auto"/>
              <w:bottom w:val="double" w:sz="4" w:space="0" w:color="auto"/>
              <w:right w:val="double" w:sz="4" w:space="0" w:color="auto"/>
            </w:tcBorders>
            <w:noWrap/>
            <w:vAlign w:val="center"/>
          </w:tcPr>
          <w:p w14:paraId="1B58EC80"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320" w:type="pct"/>
            <w:tcBorders>
              <w:top w:val="double" w:sz="4" w:space="0" w:color="auto"/>
              <w:left w:val="double" w:sz="4" w:space="0" w:color="auto"/>
              <w:bottom w:val="double" w:sz="4" w:space="0" w:color="auto"/>
              <w:right w:val="double" w:sz="4" w:space="0" w:color="auto"/>
            </w:tcBorders>
            <w:noWrap/>
            <w:vAlign w:val="center"/>
          </w:tcPr>
          <w:p w14:paraId="3D75A1F3" w14:textId="55F2BAFA" w:rsidR="007441F5" w:rsidRPr="00D35004" w:rsidRDefault="00936053" w:rsidP="004C7E98">
            <w:pPr>
              <w:spacing w:after="0" w:line="240" w:lineRule="auto"/>
              <w:jc w:val="center"/>
              <w:rPr>
                <w:rFonts w:ascii="Calibri" w:eastAsia="Times New Roman" w:hAnsi="Calibri" w:cs="Calibri"/>
                <w:color w:val="000000"/>
                <w:sz w:val="16"/>
                <w:szCs w:val="16"/>
                <w:lang w:val="hu-HU" w:eastAsia="hu-HU"/>
              </w:rPr>
            </w:pPr>
            <w:r w:rsidRPr="00936053">
              <w:rPr>
                <w:rFonts w:ascii="Calibri" w:eastAsia="Times New Roman" w:hAnsi="Calibri" w:cs="Calibri"/>
                <w:i/>
                <w:iCs/>
                <w:color w:val="000000"/>
                <w:sz w:val="16"/>
                <w:szCs w:val="16"/>
                <w:lang w:val="en-GB" w:eastAsia="hu-HU"/>
              </w:rPr>
              <w:t>Position</w:t>
            </w:r>
          </w:p>
        </w:tc>
        <w:tc>
          <w:tcPr>
            <w:tcW w:w="232" w:type="pct"/>
            <w:tcBorders>
              <w:top w:val="double" w:sz="4" w:space="0" w:color="auto"/>
              <w:left w:val="double" w:sz="4" w:space="0" w:color="auto"/>
              <w:bottom w:val="double" w:sz="4" w:space="0" w:color="auto"/>
              <w:right w:val="double" w:sz="4" w:space="0" w:color="auto"/>
            </w:tcBorders>
            <w:noWrap/>
            <w:vAlign w:val="center"/>
          </w:tcPr>
          <w:p w14:paraId="64D2AAA3" w14:textId="77777777" w:rsidR="007C6BE3" w:rsidRPr="00D35004" w:rsidRDefault="007C6BE3" w:rsidP="007C6BE3">
            <w:pPr>
              <w:spacing w:after="0" w:line="240" w:lineRule="auto"/>
              <w:rPr>
                <w:rFonts w:ascii="Calibri" w:eastAsia="Times New Roman" w:hAnsi="Calibri" w:cs="Calibri"/>
                <w:color w:val="000000"/>
                <w:sz w:val="16"/>
                <w:szCs w:val="16"/>
                <w:lang w:val="hu-HU" w:eastAsia="hu-HU"/>
              </w:rPr>
            </w:pPr>
          </w:p>
        </w:tc>
        <w:tc>
          <w:tcPr>
            <w:tcW w:w="605" w:type="pct"/>
            <w:tcBorders>
              <w:top w:val="double" w:sz="4" w:space="0" w:color="auto"/>
              <w:left w:val="double" w:sz="4" w:space="0" w:color="auto"/>
              <w:bottom w:val="double" w:sz="4" w:space="0" w:color="auto"/>
              <w:right w:val="double" w:sz="4" w:space="0" w:color="auto"/>
            </w:tcBorders>
            <w:vAlign w:val="center"/>
          </w:tcPr>
          <w:p w14:paraId="00E9145F" w14:textId="77777777" w:rsidR="007C6BE3" w:rsidRPr="00D35004" w:rsidRDefault="007C6BE3" w:rsidP="007C6BE3">
            <w:pPr>
              <w:spacing w:after="0" w:line="240" w:lineRule="auto"/>
              <w:rPr>
                <w:rFonts w:ascii="Calibri" w:eastAsia="Times New Roman" w:hAnsi="Calibri" w:cs="Calibri"/>
                <w:color w:val="000000"/>
                <w:sz w:val="16"/>
                <w:szCs w:val="16"/>
                <w:lang w:val="en-GB" w:eastAsia="hu-HU"/>
              </w:rPr>
            </w:pPr>
          </w:p>
        </w:tc>
        <w:tc>
          <w:tcPr>
            <w:tcW w:w="38" w:type="pct"/>
            <w:tcBorders>
              <w:left w:val="double" w:sz="4" w:space="0" w:color="auto"/>
            </w:tcBorders>
            <w:vAlign w:val="center"/>
          </w:tcPr>
          <w:p w14:paraId="08BF3C3C" w14:textId="77777777" w:rsidR="007C6BE3" w:rsidRDefault="007C6BE3" w:rsidP="007C6BE3">
            <w:pPr>
              <w:spacing w:after="0" w:line="240" w:lineRule="auto"/>
              <w:rPr>
                <w:rFonts w:ascii="Calibri" w:eastAsia="Times New Roman" w:hAnsi="Calibri" w:cs="Calibri"/>
                <w:color w:val="000000"/>
                <w:sz w:val="16"/>
                <w:szCs w:val="16"/>
                <w:lang w:val="hu-HU" w:eastAsia="hu-HU"/>
              </w:rPr>
            </w:pPr>
          </w:p>
        </w:tc>
        <w:tc>
          <w:tcPr>
            <w:tcW w:w="540" w:type="pct"/>
            <w:vAlign w:val="center"/>
          </w:tcPr>
          <w:p w14:paraId="2B76745C" w14:textId="77777777" w:rsidR="007C6BE3" w:rsidRPr="00D35004" w:rsidRDefault="007C6BE3" w:rsidP="007C6BE3">
            <w:pPr>
              <w:spacing w:after="160" w:line="259" w:lineRule="auto"/>
              <w:rPr>
                <w:rFonts w:ascii="Calibri" w:eastAsia="Times New Roman" w:hAnsi="Calibri" w:cs="Calibri"/>
                <w:color w:val="000000"/>
                <w:sz w:val="16"/>
                <w:szCs w:val="16"/>
                <w:lang w:val="en-GB" w:eastAsia="hu-HU"/>
              </w:rPr>
            </w:pPr>
          </w:p>
        </w:tc>
        <w:tc>
          <w:tcPr>
            <w:tcW w:w="540" w:type="pct"/>
            <w:vAlign w:val="center"/>
          </w:tcPr>
          <w:p w14:paraId="7A5AB2FD" w14:textId="77777777" w:rsidR="007C6BE3" w:rsidRPr="00D35004" w:rsidRDefault="007C6BE3" w:rsidP="007C6BE3">
            <w:pPr>
              <w:spacing w:after="160" w:line="259" w:lineRule="auto"/>
              <w:rPr>
                <w:rFonts w:ascii="Calibri" w:eastAsia="Times New Roman" w:hAnsi="Calibri" w:cs="Calibri"/>
                <w:i/>
                <w:iCs/>
                <w:color w:val="000000"/>
                <w:sz w:val="16"/>
                <w:szCs w:val="16"/>
                <w:lang w:val="en-GB" w:eastAsia="hu-HU"/>
              </w:rPr>
            </w:pPr>
          </w:p>
        </w:tc>
        <w:tc>
          <w:tcPr>
            <w:tcW w:w="540" w:type="pct"/>
            <w:vAlign w:val="center"/>
          </w:tcPr>
          <w:p w14:paraId="04919A00" w14:textId="77777777" w:rsidR="007C6BE3" w:rsidRPr="00D35004" w:rsidRDefault="007C6BE3" w:rsidP="007C6BE3">
            <w:pPr>
              <w:spacing w:after="160" w:line="259" w:lineRule="auto"/>
              <w:rPr>
                <w:rFonts w:ascii="Calibri" w:eastAsia="Times New Roman" w:hAnsi="Calibri" w:cs="Calibri"/>
                <w:color w:val="000000"/>
                <w:sz w:val="16"/>
                <w:szCs w:val="16"/>
                <w:lang w:val="en-GB" w:eastAsia="hu-HU"/>
              </w:rPr>
            </w:pPr>
          </w:p>
        </w:tc>
        <w:tc>
          <w:tcPr>
            <w:tcW w:w="540" w:type="pct"/>
            <w:vAlign w:val="center"/>
          </w:tcPr>
          <w:p w14:paraId="60CD9417" w14:textId="77777777" w:rsidR="007C6BE3" w:rsidRPr="00D35004" w:rsidRDefault="007C6BE3" w:rsidP="007C6BE3">
            <w:pPr>
              <w:spacing w:after="160" w:line="259" w:lineRule="auto"/>
            </w:pPr>
          </w:p>
        </w:tc>
      </w:tr>
    </w:tbl>
    <w:p w14:paraId="7E152154" w14:textId="7E38050B" w:rsidR="001B7249" w:rsidRDefault="001B7249" w:rsidP="005360D7">
      <w:pPr>
        <w:spacing w:after="0" w:line="240" w:lineRule="auto"/>
        <w:rPr>
          <w:rFonts w:ascii="Calibri" w:eastAsia="Times New Roman" w:hAnsi="Calibri" w:cs="Calibri"/>
          <w:b/>
          <w:color w:val="002060"/>
          <w:sz w:val="24"/>
          <w:szCs w:val="32"/>
          <w:lang w:val="en-GB"/>
        </w:rPr>
      </w:pPr>
    </w:p>
    <w:p w14:paraId="4A564CB1" w14:textId="77777777" w:rsidR="005360D7" w:rsidRDefault="005360D7" w:rsidP="005360D7">
      <w:pPr>
        <w:spacing w:after="0" w:line="240" w:lineRule="auto"/>
        <w:rPr>
          <w:rFonts w:ascii="Calibri" w:eastAsia="Times New Roman" w:hAnsi="Calibri" w:cs="Calibri"/>
          <w:b/>
          <w:color w:val="002060"/>
          <w:sz w:val="24"/>
          <w:szCs w:val="32"/>
          <w:lang w:val="en-GB"/>
        </w:rPr>
      </w:pPr>
    </w:p>
    <w:p w14:paraId="182A6681" w14:textId="77777777" w:rsidR="005360D7" w:rsidRPr="00C45CF1" w:rsidRDefault="005360D7" w:rsidP="005360D7">
      <w:pPr>
        <w:spacing w:after="0" w:line="240" w:lineRule="auto"/>
        <w:rPr>
          <w:rFonts w:ascii="Calibri" w:eastAsia="Times New Roman" w:hAnsi="Calibri" w:cs="Calibri"/>
          <w:b/>
          <w:color w:val="002060"/>
          <w:lang w:val="en-GB"/>
        </w:rPr>
      </w:pPr>
    </w:p>
    <w:p w14:paraId="4F22FB48" w14:textId="77777777" w:rsidR="00133875" w:rsidRDefault="00133875">
      <w:pPr>
        <w:spacing w:after="160" w:line="259" w:lineRule="auto"/>
        <w:rPr>
          <w:rFonts w:ascii="Calibri" w:eastAsia="Times New Roman" w:hAnsi="Calibri" w:cs="Calibri"/>
          <w:b/>
          <w:color w:val="006600"/>
          <w:sz w:val="28"/>
          <w:szCs w:val="28"/>
          <w:lang w:val="en-GB"/>
        </w:rPr>
      </w:pPr>
      <w:bookmarkStart w:id="1" w:name="_Hlk165387439"/>
      <w:r>
        <w:rPr>
          <w:rFonts w:ascii="Calibri" w:eastAsia="Times New Roman" w:hAnsi="Calibri" w:cs="Calibri"/>
          <w:b/>
          <w:color w:val="006600"/>
          <w:sz w:val="28"/>
          <w:szCs w:val="28"/>
          <w:lang w:val="en-GB"/>
        </w:rPr>
        <w:br w:type="page"/>
      </w:r>
    </w:p>
    <w:p w14:paraId="3A63AB38" w14:textId="677A051C"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lastRenderedPageBreak/>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End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2DE3DD6D"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30A5DA5C" w:rsidR="001B2E48" w:rsidRPr="00E540DA" w:rsidRDefault="00B03A54"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B03A54"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C603AD">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C603AD">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B03A54"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B03A54"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C603AD">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57629BC0"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B03A54"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63617C6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628ED198" w14:textId="77777777" w:rsidR="00E540DA" w:rsidRDefault="00E540DA" w:rsidP="001B2E48">
      <w:pPr>
        <w:spacing w:after="0" w:line="240" w:lineRule="auto"/>
        <w:jc w:val="center"/>
        <w:rPr>
          <w:rFonts w:ascii="Calibri" w:eastAsia="Times New Roman" w:hAnsi="Calibri" w:cs="Calibri"/>
          <w:b/>
          <w:color w:val="00660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975"/>
        <w:gridCol w:w="2030"/>
        <w:gridCol w:w="2366"/>
        <w:gridCol w:w="981"/>
        <w:gridCol w:w="1055"/>
        <w:gridCol w:w="2335"/>
        <w:gridCol w:w="159"/>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432ADF"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vAlign w:val="center"/>
            <w:hideMark/>
          </w:tcPr>
          <w:p w14:paraId="660C420B" w14:textId="5785DE59" w:rsidR="00432ADF" w:rsidRPr="00D35004" w:rsidRDefault="00432ADF" w:rsidP="00432ADF">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noWrap/>
            <w:vAlign w:val="center"/>
            <w:hideMark/>
          </w:tcPr>
          <w:p w14:paraId="45AFF33E" w14:textId="77777777" w:rsidR="00432ADF" w:rsidRDefault="00432ADF" w:rsidP="00432ADF">
            <w:pPr>
              <w:spacing w:after="0" w:line="240" w:lineRule="auto"/>
              <w:rPr>
                <w:rFonts w:ascii="Calibri" w:eastAsia="Times New Roman" w:hAnsi="Calibri" w:cs="Calibri"/>
                <w:color w:val="000000"/>
                <w:sz w:val="16"/>
                <w:szCs w:val="16"/>
                <w:lang w:val="hu-HU" w:eastAsia="hu-HU"/>
              </w:rPr>
            </w:pPr>
          </w:p>
          <w:p w14:paraId="0A13757B" w14:textId="77777777" w:rsidR="00432ADF" w:rsidRDefault="00432ADF" w:rsidP="00432ADF">
            <w:pPr>
              <w:spacing w:after="0" w:line="240" w:lineRule="auto"/>
              <w:rPr>
                <w:rFonts w:ascii="Calibri" w:eastAsia="Times New Roman" w:hAnsi="Calibri" w:cs="Calibri"/>
                <w:color w:val="000000"/>
                <w:sz w:val="16"/>
                <w:szCs w:val="16"/>
                <w:lang w:val="hu-HU" w:eastAsia="hu-HU"/>
              </w:rPr>
            </w:pPr>
          </w:p>
          <w:p w14:paraId="278EAF00" w14:textId="77777777" w:rsidR="00432ADF" w:rsidRDefault="00432ADF" w:rsidP="00432ADF">
            <w:pPr>
              <w:spacing w:after="0" w:line="240" w:lineRule="auto"/>
              <w:rPr>
                <w:rFonts w:ascii="Calibri" w:eastAsia="Times New Roman" w:hAnsi="Calibri" w:cs="Calibri"/>
                <w:color w:val="000000"/>
                <w:sz w:val="16"/>
                <w:szCs w:val="16"/>
                <w:lang w:val="hu-HU" w:eastAsia="hu-HU"/>
              </w:rPr>
            </w:pPr>
          </w:p>
          <w:p w14:paraId="7F4E90D6" w14:textId="437AE95A" w:rsidR="00432ADF" w:rsidRPr="00D35004" w:rsidRDefault="00432ADF" w:rsidP="00432ADF">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noWrap/>
            <w:vAlign w:val="center"/>
            <w:hideMark/>
          </w:tcPr>
          <w:p w14:paraId="041750B7" w14:textId="4B5447CA" w:rsidR="00432ADF" w:rsidRPr="00D35004" w:rsidRDefault="00432ADF" w:rsidP="00432ADF">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450" w:type="pct"/>
            <w:vMerge w:val="restart"/>
            <w:tcBorders>
              <w:top w:val="double" w:sz="4" w:space="0" w:color="auto"/>
              <w:left w:val="double" w:sz="4" w:space="0" w:color="auto"/>
              <w:bottom w:val="single" w:sz="4" w:space="0" w:color="auto"/>
              <w:right w:val="double" w:sz="4" w:space="0" w:color="auto"/>
            </w:tcBorders>
            <w:noWrap/>
            <w:vAlign w:val="center"/>
            <w:hideMark/>
          </w:tcPr>
          <w:p w14:paraId="0D803069" w14:textId="3851EE79" w:rsidR="00432ADF" w:rsidRPr="00D35004" w:rsidRDefault="00432ADF" w:rsidP="00432ADF">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noWrap/>
            <w:vAlign w:val="center"/>
            <w:hideMark/>
          </w:tcPr>
          <w:p w14:paraId="09CDDAE7" w14:textId="5470BF86" w:rsidR="00432ADF" w:rsidRPr="00D35004" w:rsidRDefault="00432ADF" w:rsidP="00432ADF">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1071" w:type="pct"/>
            <w:vMerge w:val="restart"/>
            <w:tcBorders>
              <w:top w:val="double" w:sz="4" w:space="0" w:color="auto"/>
              <w:left w:val="double" w:sz="4" w:space="0" w:color="auto"/>
              <w:bottom w:val="single" w:sz="4" w:space="0" w:color="auto"/>
              <w:right w:val="double" w:sz="4" w:space="0" w:color="auto"/>
            </w:tcBorders>
            <w:vAlign w:val="center"/>
            <w:hideMark/>
          </w:tcPr>
          <w:p w14:paraId="39539095" w14:textId="078C01E2" w:rsidR="00432ADF" w:rsidRPr="00D35004" w:rsidRDefault="00432ADF" w:rsidP="00432ADF">
            <w:pPr>
              <w:spacing w:after="0" w:line="240" w:lineRule="auto"/>
              <w:jc w:val="center"/>
              <w:rPr>
                <w:rFonts w:ascii="Calibri" w:eastAsia="Times New Roman" w:hAnsi="Calibri" w:cs="Calibri"/>
                <w:b/>
                <w:bCs/>
                <w:color w:val="000000"/>
                <w:sz w:val="16"/>
                <w:szCs w:val="16"/>
                <w:lang w:val="hu-HU" w:eastAsia="hu-HU"/>
              </w:rPr>
            </w:pPr>
          </w:p>
        </w:tc>
      </w:tr>
      <w:tr w:rsidR="001B7249"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vAlign w:val="center"/>
            <w:hideMark/>
          </w:tcPr>
          <w:p w14:paraId="522C14EE"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1B7249" w:rsidRPr="00D35004" w:rsidRDefault="001B7249" w:rsidP="00CE00E3">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1B7249" w:rsidRPr="00D35004" w:rsidRDefault="001B7249" w:rsidP="00CE00E3">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503AE650"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1B7249"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0C443D79"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03A6D9D8"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43997845" w14:textId="77777777" w:rsidR="00B76E1B" w:rsidRDefault="00B76E1B" w:rsidP="008D36C0">
            <w:pPr>
              <w:spacing w:after="0" w:line="240" w:lineRule="auto"/>
              <w:rPr>
                <w:rFonts w:ascii="Calibri" w:eastAsia="Times New Roman" w:hAnsi="Calibri" w:cs="Calibri"/>
                <w:color w:val="000000"/>
                <w:sz w:val="16"/>
                <w:szCs w:val="16"/>
                <w:lang w:val="hu-HU" w:eastAsia="hu-HU"/>
              </w:rPr>
            </w:pPr>
          </w:p>
          <w:p w14:paraId="11ADB5EB" w14:textId="2130F985" w:rsidR="008D36C0" w:rsidRPr="00D35004" w:rsidRDefault="008D36C0" w:rsidP="008D36C0">
            <w:pPr>
              <w:spacing w:after="0" w:line="240" w:lineRule="auto"/>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5028AC85" w14:textId="6EE1228E"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36F5457" w14:textId="4DF7871D"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7D126C9C" w14:textId="33054FC9" w:rsidR="004706C4" w:rsidRPr="004706C4" w:rsidRDefault="00A51E8B" w:rsidP="004706C4">
      <w:pPr>
        <w:spacing w:after="0" w:line="240" w:lineRule="auto"/>
        <w:rPr>
          <w:rFonts w:ascii="Calibri" w:hAnsi="Calibri" w:cs="Calibri"/>
        </w:rPr>
      </w:pPr>
      <w:r w:rsidRPr="00D35004">
        <w:rPr>
          <w:rFonts w:ascii="Calibri" w:hAnsi="Calibri" w:cs="Calibri"/>
        </w:rPr>
        <w:br w:type="page"/>
      </w:r>
    </w:p>
    <w:p w14:paraId="771AFC6E" w14:textId="7642D5D6"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lastRenderedPageBreak/>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3DCF90A8"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10"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1"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2"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default" r:id="rId13"/>
      <w:footerReference w:type="default" r:id="rId14"/>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2189" w14:textId="77777777" w:rsidR="00B03A54" w:rsidRDefault="00B03A54" w:rsidP="00060926">
      <w:pPr>
        <w:spacing w:after="0" w:line="240" w:lineRule="auto"/>
      </w:pPr>
      <w:r>
        <w:separator/>
      </w:r>
    </w:p>
  </w:endnote>
  <w:endnote w:type="continuationSeparator" w:id="0">
    <w:p w14:paraId="0822CEBA" w14:textId="77777777" w:rsidR="00B03A54" w:rsidRDefault="00B03A54"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6A95" w14:textId="77777777" w:rsidR="00B03A54" w:rsidRDefault="00B03A54" w:rsidP="00060926">
      <w:pPr>
        <w:spacing w:after="0" w:line="240" w:lineRule="auto"/>
      </w:pPr>
      <w:r>
        <w:separator/>
      </w:r>
    </w:p>
  </w:footnote>
  <w:footnote w:type="continuationSeparator" w:id="0">
    <w:p w14:paraId="234232A6" w14:textId="77777777" w:rsidR="00B03A54" w:rsidRDefault="00B03A54"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15FDC552" w14:textId="77777777" w:rsidR="00C246A4" w:rsidRDefault="00C246A4" w:rsidP="00C246A4">
                    <w:pPr>
                      <w:tabs>
                        <w:tab w:val="left" w:pos="3119"/>
                      </w:tabs>
                      <w:spacing w:after="0"/>
                      <w:jc w:val="right"/>
                      <w:rPr>
                        <w:rFonts w:ascii="Verdana" w:hAnsi="Verdana"/>
                        <w:b/>
                        <w:color w:val="003CB4"/>
                        <w:sz w:val="16"/>
                        <w:szCs w:val="16"/>
                        <w:lang w:val="en-GB"/>
                      </w:rPr>
                    </w:pPr>
                  </w:p>
                  <w:p w14:paraId="6A47DC13" w14:textId="7DC55293" w:rsidR="00060926" w:rsidRPr="00F3629F" w:rsidRDefault="00060926" w:rsidP="00C246A4">
                    <w:pPr>
                      <w:tabs>
                        <w:tab w:val="left" w:pos="3119"/>
                      </w:tabs>
                      <w:spacing w:after="0"/>
                      <w:jc w:val="right"/>
                      <w:rPr>
                        <w:rFonts w:ascii="Verdana" w:hAnsi="Verdana"/>
                        <w:b/>
                        <w:color w:val="006600"/>
                        <w:sz w:val="16"/>
                        <w:szCs w:val="16"/>
                        <w:lang w:val="en-GB"/>
                      </w:rPr>
                    </w:pPr>
                    <w:r w:rsidRPr="00F3629F">
                      <w:rPr>
                        <w:rFonts w:ascii="Verdana" w:hAnsi="Verdana"/>
                        <w:b/>
                        <w:color w:val="006600"/>
                        <w:sz w:val="16"/>
                        <w:szCs w:val="16"/>
                        <w:lang w:val="en-GB"/>
                      </w:rPr>
                      <w:t>Mobility Agreement form</w:t>
                    </w:r>
                  </w:p>
                  <w:p w14:paraId="61D2A482" w14:textId="77777777" w:rsidR="00060926" w:rsidRPr="00F3629F" w:rsidRDefault="00060926" w:rsidP="00C246A4">
                    <w:pPr>
                      <w:tabs>
                        <w:tab w:val="left" w:pos="3119"/>
                      </w:tabs>
                      <w:spacing w:after="0"/>
                      <w:jc w:val="right"/>
                      <w:rPr>
                        <w:rFonts w:ascii="Verdana" w:hAnsi="Verdana"/>
                        <w:b/>
                        <w:i/>
                        <w:color w:val="006600"/>
                        <w:sz w:val="16"/>
                        <w:szCs w:val="16"/>
                        <w:lang w:val="en-GB"/>
                      </w:rPr>
                    </w:pPr>
                    <w:r w:rsidRPr="00F3629F">
                      <w:rPr>
                        <w:rFonts w:ascii="Verdana" w:hAnsi="Verdana"/>
                        <w:b/>
                        <w:i/>
                        <w:color w:val="006600"/>
                        <w:sz w:val="16"/>
                        <w:szCs w:val="16"/>
                        <w:lang w:val="en-GB"/>
                      </w:rPr>
                      <w:t>Participant’s name</w:t>
                    </w:r>
                  </w:p>
                  <w:p w14:paraId="68FE06BC" w14:textId="77777777" w:rsidR="00060926" w:rsidRPr="00AD66BB" w:rsidRDefault="00060926" w:rsidP="00060926">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20BA6"/>
    <w:rsid w:val="00033512"/>
    <w:rsid w:val="000347C9"/>
    <w:rsid w:val="00057EFF"/>
    <w:rsid w:val="00060926"/>
    <w:rsid w:val="000C56EC"/>
    <w:rsid w:val="000D22A3"/>
    <w:rsid w:val="00133875"/>
    <w:rsid w:val="00157B2D"/>
    <w:rsid w:val="001626A2"/>
    <w:rsid w:val="00163CAB"/>
    <w:rsid w:val="00166681"/>
    <w:rsid w:val="001B2E48"/>
    <w:rsid w:val="001B7249"/>
    <w:rsid w:val="001B7B45"/>
    <w:rsid w:val="00205F6E"/>
    <w:rsid w:val="002263EC"/>
    <w:rsid w:val="00273AC4"/>
    <w:rsid w:val="002C2A04"/>
    <w:rsid w:val="002F20CD"/>
    <w:rsid w:val="003E293E"/>
    <w:rsid w:val="00416936"/>
    <w:rsid w:val="00427AD4"/>
    <w:rsid w:val="00432ADF"/>
    <w:rsid w:val="004539DA"/>
    <w:rsid w:val="0046307B"/>
    <w:rsid w:val="00464247"/>
    <w:rsid w:val="004706C4"/>
    <w:rsid w:val="004C7E98"/>
    <w:rsid w:val="004D1A47"/>
    <w:rsid w:val="004F66FA"/>
    <w:rsid w:val="005360D7"/>
    <w:rsid w:val="00537407"/>
    <w:rsid w:val="00563BDD"/>
    <w:rsid w:val="00594ADF"/>
    <w:rsid w:val="005D29A3"/>
    <w:rsid w:val="005D3378"/>
    <w:rsid w:val="005E2FEC"/>
    <w:rsid w:val="0060083E"/>
    <w:rsid w:val="00607882"/>
    <w:rsid w:val="00610DD7"/>
    <w:rsid w:val="006409A3"/>
    <w:rsid w:val="006631EC"/>
    <w:rsid w:val="0067309D"/>
    <w:rsid w:val="00682ED2"/>
    <w:rsid w:val="0073166D"/>
    <w:rsid w:val="0073267C"/>
    <w:rsid w:val="007441F5"/>
    <w:rsid w:val="007B111E"/>
    <w:rsid w:val="007C6BE3"/>
    <w:rsid w:val="007F3F96"/>
    <w:rsid w:val="007F74ED"/>
    <w:rsid w:val="00805320"/>
    <w:rsid w:val="00816092"/>
    <w:rsid w:val="008C59B8"/>
    <w:rsid w:val="008D36C0"/>
    <w:rsid w:val="008D5F4B"/>
    <w:rsid w:val="008E73C2"/>
    <w:rsid w:val="00920BD3"/>
    <w:rsid w:val="00936053"/>
    <w:rsid w:val="00950F56"/>
    <w:rsid w:val="009E3085"/>
    <w:rsid w:val="009E4FA6"/>
    <w:rsid w:val="009F34F7"/>
    <w:rsid w:val="009F73A2"/>
    <w:rsid w:val="00A51E8B"/>
    <w:rsid w:val="00A62241"/>
    <w:rsid w:val="00A637D6"/>
    <w:rsid w:val="00A85803"/>
    <w:rsid w:val="00A863F1"/>
    <w:rsid w:val="00AB54C6"/>
    <w:rsid w:val="00AF03F6"/>
    <w:rsid w:val="00B03A54"/>
    <w:rsid w:val="00B057B6"/>
    <w:rsid w:val="00B24FE7"/>
    <w:rsid w:val="00B57BCF"/>
    <w:rsid w:val="00B67D77"/>
    <w:rsid w:val="00B76E1B"/>
    <w:rsid w:val="00B97A41"/>
    <w:rsid w:val="00BE391B"/>
    <w:rsid w:val="00C246A4"/>
    <w:rsid w:val="00C31207"/>
    <w:rsid w:val="00C45CF1"/>
    <w:rsid w:val="00C469FC"/>
    <w:rsid w:val="00C603AD"/>
    <w:rsid w:val="00C649BE"/>
    <w:rsid w:val="00C651E4"/>
    <w:rsid w:val="00CA4CD9"/>
    <w:rsid w:val="00CB2B2F"/>
    <w:rsid w:val="00CE00E3"/>
    <w:rsid w:val="00D0218F"/>
    <w:rsid w:val="00D06979"/>
    <w:rsid w:val="00D3196F"/>
    <w:rsid w:val="00D35004"/>
    <w:rsid w:val="00D6677E"/>
    <w:rsid w:val="00D86BBC"/>
    <w:rsid w:val="00DB3B62"/>
    <w:rsid w:val="00DB5E8D"/>
    <w:rsid w:val="00DE246A"/>
    <w:rsid w:val="00DF4387"/>
    <w:rsid w:val="00E37716"/>
    <w:rsid w:val="00E43F3F"/>
    <w:rsid w:val="00E45780"/>
    <w:rsid w:val="00E540DA"/>
    <w:rsid w:val="00E9745E"/>
    <w:rsid w:val="00EF7FA9"/>
    <w:rsid w:val="00F2460F"/>
    <w:rsid w:val="00F3629F"/>
    <w:rsid w:val="00F51667"/>
    <w:rsid w:val="00F54882"/>
    <w:rsid w:val="00F55D2D"/>
    <w:rsid w:val="00F646C0"/>
    <w:rsid w:val="00F764AD"/>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 w:type="character" w:styleId="Feloldatlanmegemlts">
    <w:name w:val="Unresolved Mention"/>
    <w:basedOn w:val="Bekezdsalapbettpusa"/>
    <w:uiPriority w:val="99"/>
    <w:semiHidden/>
    <w:unhideWhenUsed/>
    <w:rsid w:val="00D06979"/>
    <w:rPr>
      <w:color w:val="605E5C"/>
      <w:shd w:val="clear" w:color="auto" w:fill="E1DFDD"/>
    </w:rPr>
  </w:style>
  <w:style w:type="character" w:styleId="Mrltotthiperhivatkozs">
    <w:name w:val="FollowedHyperlink"/>
    <w:basedOn w:val="Bekezdsalapbettpusa"/>
    <w:uiPriority w:val="99"/>
    <w:semiHidden/>
    <w:unhideWhenUsed/>
    <w:rsid w:val="00F646C0"/>
    <w:rPr>
      <w:color w:val="96607D" w:themeColor="followedHyperlink"/>
      <w:u w:val="single"/>
    </w:rPr>
  </w:style>
  <w:style w:type="character" w:styleId="Lbjegyzet-hivatkozs">
    <w:name w:val="footnote reference"/>
    <w:basedOn w:val="Bekezdsalapbettpusa"/>
    <w:uiPriority w:val="99"/>
    <w:semiHidden/>
    <w:unhideWhenUsed/>
    <w:rsid w:val="00020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assets/eac/education/tools/iscedf/codes_en.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ects/users-guide/docs/ects-users-guide_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assets/eac/education/tools/iscedf/codes_en.htm" TargetMode="External"/><Relationship Id="rId4" Type="http://schemas.openxmlformats.org/officeDocument/2006/relationships/settings" Target="settings.xml"/><Relationship Id="rId9" Type="http://schemas.openxmlformats.org/officeDocument/2006/relationships/hyperlink" Target="https://www.uni-miskolc.hu/wp-content/uploads/2025/07/Pannonia-EN.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1365</Words>
  <Characters>9421</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Voith Katalin</cp:lastModifiedBy>
  <cp:revision>3</cp:revision>
  <dcterms:created xsi:type="dcterms:W3CDTF">2025-11-03T07:45:00Z</dcterms:created>
  <dcterms:modified xsi:type="dcterms:W3CDTF">2025-11-03T07:45:00Z</dcterms:modified>
</cp:coreProperties>
</file>