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7C" w:rsidRPr="0076257C" w:rsidRDefault="0076257C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257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Társadalmi Esélyteremtési Főigazgatóság 5 fő vezető digitális instruktort keres a területi igazgatóságaira (Debrecen, Kecskemét, Miskolc, Pécs, Székesfehérvár) 2024.12.31-ig tartó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határozott idejű </w:t>
      </w:r>
      <w:r w:rsidRPr="0076257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szerződéssel.</w:t>
      </w:r>
    </w:p>
    <w:p w:rsidR="00576ECA" w:rsidRPr="00576ECA" w:rsidRDefault="00576ECA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Munkakör: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 digitális instruktor</w:t>
      </w:r>
    </w:p>
    <w:p w:rsidR="00576ECA" w:rsidRPr="00576ECA" w:rsidRDefault="00576ECA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a képzések tananyagcsomagjainak fejlesztésében, a tananyagok digitalizálásában és a távoktatási keretrendszerben való elhelyezésében, valamint a tananyagok felülvizsgálatában, aktualizálásában;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Részvétel a távoktatási keretrendszer működtetésében (tanfolyamok létrehozása, résztvevők regisztrációja és képzéshez rendelése) a rendszergazda irányításával: </w:t>
      </w:r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oktatás,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képzések adminisztrálása a távoktatási keretrendszerben;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távoktatási keretrendszer tanfolyamainak befejezését követő archiválás;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Oktatás/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tutorálás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szolgáltatóhelyeken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közreműködő helyi digit</w:t>
      </w:r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>ális segítőknek szóló képzéseken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576ECA" w:rsidRPr="00576ECA" w:rsidRDefault="00E37BD9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ndszeres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online megbeszélések tartása és dokumentálása a </w:t>
      </w:r>
      <w:proofErr w:type="spellStart"/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szolgáltatóhelyek</w:t>
      </w:r>
      <w:proofErr w:type="spellEnd"/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digitális segítőinek;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támogatás a pályázók digitális segítőinek a távoktatási keretrendszerrel kapcsolatban;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digitális instruktorok/digitális segítők/képzésszervező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tutorok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felkészítése a digitális keretren</w:t>
      </w:r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dszer használatára, folyamatos </w:t>
      </w:r>
      <w:proofErr w:type="spellStart"/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elpdesk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jellegű szolgáltatás biztosítása részükre;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 során szervezett képzéseken részt vesznek a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tutorálásban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(Digitális írástudás és ICDL képzés);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az ICDL regisztrációban, valamint a vizsgák sze</w:t>
      </w:r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>rvezésében és megvalósításában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Helpdesk szolgáltatást végeznek a területükhöz tartozó távoktatási keretrendszerrel felmerülő problémákkal kapcsolatban;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Rendelkezésre állnak az eseti jelleggel felmerülő informatikai problémák megoldásában (távsegítséggel elhárítható problémák esetén);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Segédkeznek az új eszközök telepítésében és beállításában (távsegítséggel);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regionális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workshopok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tematikájának, szakmai tartalmának előkészítése, a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workshopok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moderátori feladatainak ellátása;</w:t>
      </w:r>
    </w:p>
    <w:p w:rsidR="00576ECA" w:rsidRPr="00576ECA" w:rsidRDefault="00576ECA" w:rsidP="00576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Közreműködnek a havi jelentések adatainak begyűjtésében, összesítésében és továbbításában.</w:t>
      </w:r>
    </w:p>
    <w:p w:rsidR="00576ECA" w:rsidRPr="00576ECA" w:rsidRDefault="00576ECA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Elvárások:</w:t>
      </w:r>
    </w:p>
    <w:p w:rsidR="00576ECA" w:rsidRP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iskolai végzettség</w:t>
      </w:r>
      <w:r w:rsidR="00E37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(lehetőleg informatikai, informatika tanári)</w:t>
      </w:r>
    </w:p>
    <w:p w:rsidR="00576ECA" w:rsidRP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Referencia informatikai oktatás és tananyag-fejlesztés területén</w:t>
      </w:r>
    </w:p>
    <w:p w:rsid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Jártasság kép- és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audio-video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 alkalmazások használatában</w:t>
      </w:r>
    </w:p>
    <w:p w:rsidR="00583FA9" w:rsidRPr="00576ECA" w:rsidRDefault="00583FA9" w:rsidP="00583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B kategóriás jogosítvány</w:t>
      </w:r>
    </w:p>
    <w:p w:rsidR="00576ECA" w:rsidRPr="00576ECA" w:rsidRDefault="00404405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 p</w:t>
      </w:r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robléma-megoldó képesség</w:t>
      </w:r>
    </w:p>
    <w:p w:rsidR="00576ECA" w:rsidRP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 készség</w:t>
      </w:r>
    </w:p>
    <w:p w:rsidR="00576ECA" w:rsidRPr="00576ECA" w:rsidRDefault="00404405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 k</w:t>
      </w:r>
      <w:r w:rsidR="00576ECA"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onfliktus-kezelés</w:t>
      </w:r>
    </w:p>
    <w:p w:rsidR="00576ECA" w:rsidRP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Együttműködés</w:t>
      </w:r>
    </w:p>
    <w:p w:rsidR="00576ECA" w:rsidRPr="00576ECA" w:rsidRDefault="00576ECA" w:rsidP="00576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készség</w:t>
      </w:r>
    </w:p>
    <w:p w:rsidR="00576ECA" w:rsidRPr="00576ECA" w:rsidRDefault="00583FA9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kiválasztásnál e</w:t>
      </w:r>
      <w:r w:rsidR="00576ECA"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 jelent</w:t>
      </w:r>
      <w:r w:rsidR="00576ECA"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576ECA" w:rsidRPr="00576ECA" w:rsidRDefault="00576ECA" w:rsidP="00576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Informatikatanári végzettség</w:t>
      </w:r>
    </w:p>
    <w:p w:rsidR="00576ECA" w:rsidRPr="00576ECA" w:rsidRDefault="00576ECA" w:rsidP="00576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informatika ismeretek</w:t>
      </w:r>
    </w:p>
    <w:p w:rsidR="00576ECA" w:rsidRPr="00576ECA" w:rsidRDefault="00576ECA" w:rsidP="00576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gyakorlat</w:t>
      </w:r>
    </w:p>
    <w:p w:rsidR="00576ECA" w:rsidRPr="00576ECA" w:rsidRDefault="00576ECA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Munkavégzés helyei:</w:t>
      </w:r>
    </w:p>
    <w:p w:rsidR="00576ECA" w:rsidRPr="00576ECA" w:rsidRDefault="00576ECA" w:rsidP="00576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4034 Debrecen, Vámospércsi út 84.</w:t>
      </w:r>
    </w:p>
    <w:p w:rsidR="00576ECA" w:rsidRPr="00576ECA" w:rsidRDefault="00576ECA" w:rsidP="00576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6000 Kecskemét, Szolnoki út 20.</w:t>
      </w:r>
    </w:p>
    <w:p w:rsidR="00576ECA" w:rsidRPr="00576ECA" w:rsidRDefault="00576ECA" w:rsidP="00576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3518 Miskolc, </w:t>
      </w:r>
      <w:proofErr w:type="spellStart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Erenyő</w:t>
      </w:r>
      <w:proofErr w:type="spellEnd"/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u.1.</w:t>
      </w:r>
    </w:p>
    <w:p w:rsidR="00576ECA" w:rsidRPr="00576ECA" w:rsidRDefault="00576ECA" w:rsidP="00576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7634 Pécs, Bázis út 10.</w:t>
      </w:r>
    </w:p>
    <w:p w:rsidR="00576ECA" w:rsidRDefault="00576ECA" w:rsidP="00576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>8000 Székesfehérvár, Seregélyesi u.123.</w:t>
      </w:r>
    </w:p>
    <w:p w:rsidR="006771AC" w:rsidRPr="00576ECA" w:rsidRDefault="006771AC" w:rsidP="00677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71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Bér: </w:t>
      </w:r>
      <w:r w:rsidRPr="006771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Bruttó 700.000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</w:t>
      </w:r>
    </w:p>
    <w:p w:rsidR="00576ECA" w:rsidRPr="00576ECA" w:rsidRDefault="00576ECA" w:rsidP="00576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 módja: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Kérjük, küldje el önéletrajzát a következő e-mail címre: </w:t>
      </w:r>
      <w:r w:rsidR="00404405">
        <w:rPr>
          <w:rFonts w:ascii="Times New Roman" w:eastAsia="Times New Roman" w:hAnsi="Times New Roman" w:cs="Times New Roman"/>
          <w:sz w:val="24"/>
          <w:szCs w:val="24"/>
          <w:lang w:eastAsia="hu-HU"/>
        </w:rPr>
        <w:t>tamas.ackermann@tef.gov.hu</w:t>
      </w:r>
    </w:p>
    <w:p w:rsidR="00453060" w:rsidRDefault="00576ECA" w:rsidP="00583FA9">
      <w:pPr>
        <w:spacing w:before="100" w:beforeAutospacing="1" w:after="100" w:afterAutospacing="1" w:line="240" w:lineRule="auto"/>
      </w:pPr>
      <w:r w:rsidRPr="00576E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határidő:</w:t>
      </w:r>
      <w:r w:rsidRPr="00576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4405">
        <w:rPr>
          <w:rFonts w:ascii="Times New Roman" w:eastAsia="Times New Roman" w:hAnsi="Times New Roman" w:cs="Times New Roman"/>
          <w:sz w:val="24"/>
          <w:szCs w:val="24"/>
          <w:lang w:eastAsia="hu-HU"/>
        </w:rPr>
        <w:t>2024.08.</w:t>
      </w:r>
      <w:r w:rsidR="005675F4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="0040440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sectPr w:rsidR="0045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72F13"/>
    <w:multiLevelType w:val="multilevel"/>
    <w:tmpl w:val="5C16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77DD"/>
    <w:multiLevelType w:val="multilevel"/>
    <w:tmpl w:val="5EA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77065"/>
    <w:multiLevelType w:val="multilevel"/>
    <w:tmpl w:val="464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357E6"/>
    <w:multiLevelType w:val="multilevel"/>
    <w:tmpl w:val="972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67404"/>
    <w:multiLevelType w:val="multilevel"/>
    <w:tmpl w:val="143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97808"/>
    <w:multiLevelType w:val="multilevel"/>
    <w:tmpl w:val="2B3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F8"/>
    <w:rsid w:val="00404405"/>
    <w:rsid w:val="00417AF8"/>
    <w:rsid w:val="00453060"/>
    <w:rsid w:val="005675F4"/>
    <w:rsid w:val="00576ECA"/>
    <w:rsid w:val="00583FA9"/>
    <w:rsid w:val="006771AC"/>
    <w:rsid w:val="0076257C"/>
    <w:rsid w:val="00E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7B33-8A6C-4DCD-A1F3-907CA6B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76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Ackermann Tamás</dc:creator>
  <cp:keywords/>
  <dc:description/>
  <cp:lastModifiedBy>Microsoft-fiók</cp:lastModifiedBy>
  <cp:revision>9</cp:revision>
  <dcterms:created xsi:type="dcterms:W3CDTF">2024-07-24T09:15:00Z</dcterms:created>
  <dcterms:modified xsi:type="dcterms:W3CDTF">2024-08-21T09:49:00Z</dcterms:modified>
</cp:coreProperties>
</file>