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39864" w14:textId="77777777" w:rsidR="00905F64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KIÍRÁS</w:t>
      </w:r>
    </w:p>
    <w:p w14:paraId="528A1FA0" w14:textId="77777777" w:rsidR="002D1C63" w:rsidRDefault="002D1C63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EC1B2A" w14:textId="32822D2D" w:rsidR="002D1C63" w:rsidRPr="002D1C63" w:rsidRDefault="00046A2F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teel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ech</w:t>
      </w:r>
      <w:proofErr w:type="spellEnd"/>
      <w:r w:rsidR="002D1C63" w:rsidRPr="002D1C6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ÖSZTÖNDÍJ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az Ózdi Acélmű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vek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ft (ÓAM) támogatásával</w:t>
      </w:r>
    </w:p>
    <w:p w14:paraId="57DACC29" w14:textId="77777777" w:rsidR="002D1C63" w:rsidRPr="002D1C63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719AE" w14:textId="77777777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31C7" w14:textId="77777777" w:rsidR="00905F64" w:rsidRPr="007D60DD" w:rsidRDefault="002D1C63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0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05F64" w:rsidRPr="007D60DD">
        <w:rPr>
          <w:rFonts w:ascii="Times New Roman" w:hAnsi="Times New Roman" w:cs="Times New Roman"/>
          <w:b/>
          <w:sz w:val="28"/>
          <w:szCs w:val="28"/>
        </w:rPr>
        <w:t>A pályázat célja</w:t>
      </w:r>
    </w:p>
    <w:p w14:paraId="1ADF8C04" w14:textId="296E6FAE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F2095" w14:textId="24E11230" w:rsidR="00591AF9" w:rsidRDefault="00591AF9" w:rsidP="00A92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C551B8" wp14:editId="62E82F18">
            <wp:extent cx="2707344" cy="17998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579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6A15E4" wp14:editId="247977C9">
            <wp:extent cx="2702465" cy="18000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4F71" w14:textId="77777777" w:rsidR="00591AF9" w:rsidRDefault="00591AF9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A7154" w14:textId="6DA2E525" w:rsidR="005356A7" w:rsidRDefault="002D1C63" w:rsidP="00425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906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Miskolci Egyetem által meghirdetett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SteelTech</w:t>
      </w:r>
      <w:proofErr w:type="spellEnd"/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(STC)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sztöndíj elsődleges célja, hogy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kiemelke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dő tanulmányi, illetve tudományos, 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eredményt elért hallgatók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nak érdeklődését felkeltse az acélipar irányába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(elsődlegesen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ÓAM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felé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kezdetektől támogassa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anyagi és 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téren egyaránt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17AC6B8E" w14:textId="1DC7DA53" w:rsidR="005356A7" w:rsidRDefault="005356A7" w:rsidP="005356A7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szisztematikus karrier fejlődést már hallgatóként</w:t>
      </w:r>
    </w:p>
    <w:p w14:paraId="0DCCA201" w14:textId="5817774E" w:rsidR="005356A7" w:rsidRDefault="00046A2F" w:rsidP="0042503E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jövőbeli </w:t>
      </w:r>
      <w:r w:rsidR="001F7DE6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munkalehetőség</w:t>
      </w:r>
      <w:r w:rsidR="001F7D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megteremtését</w:t>
      </w:r>
      <w:r w:rsidR="002D1C63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2C92D304" w14:textId="34A87A19" w:rsidR="00C34BB2" w:rsidRPr="00C34BB2" w:rsidRDefault="00C34BB2" w:rsidP="00C3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Ezért a hallgatók az ösztöndíjuk során folyamatosan be lesznek vonva az STC projektmunkáiban a témaspecifikus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ipari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együttműködő partnerünkkel karöltve. </w:t>
      </w:r>
    </w:p>
    <w:p w14:paraId="786A2454" w14:textId="77777777" w:rsidR="005356A7" w:rsidRDefault="002D1C63" w:rsidP="00535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 elbírálása során egyenlő súllyal vesszük figyelembe a hallgató kiemelkedő tanulmányi, szakmai</w:t>
      </w:r>
      <w:r w:rsidR="00046A2F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tudományos eredményeit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F988641" w14:textId="77777777" w:rsidR="00AB34A9" w:rsidRDefault="00AB34A9" w:rsidP="00F509C6">
      <w:pPr>
        <w:pStyle w:val="NormlWeb"/>
        <w:spacing w:before="0" w:beforeAutospacing="0" w:after="0" w:afterAutospacing="0"/>
        <w:jc w:val="both"/>
      </w:pPr>
    </w:p>
    <w:p w14:paraId="696332A5" w14:textId="77777777" w:rsidR="00905F64" w:rsidRPr="007D60DD" w:rsidRDefault="00AB34A9" w:rsidP="00F509C6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  <w:r w:rsidRPr="007D60DD">
        <w:rPr>
          <w:b/>
          <w:sz w:val="28"/>
          <w:szCs w:val="28"/>
        </w:rPr>
        <w:t xml:space="preserve">2. </w:t>
      </w:r>
      <w:r w:rsidR="00905F64" w:rsidRPr="007D60DD">
        <w:rPr>
          <w:b/>
          <w:sz w:val="28"/>
          <w:szCs w:val="28"/>
        </w:rPr>
        <w:t>A pályázók köre</w:t>
      </w:r>
    </w:p>
    <w:p w14:paraId="1D9AC547" w14:textId="77777777" w:rsidR="00AB34A9" w:rsidRPr="00AB34A9" w:rsidRDefault="00AB34A9" w:rsidP="00F509C6">
      <w:pPr>
        <w:pStyle w:val="NormlWeb"/>
        <w:spacing w:before="0" w:beforeAutospacing="0" w:after="0" w:afterAutospacing="0"/>
        <w:jc w:val="both"/>
        <w:rPr>
          <w:b/>
        </w:rPr>
      </w:pPr>
    </w:p>
    <w:p w14:paraId="57252039" w14:textId="57964A04" w:rsidR="0036493D" w:rsidRDefault="00046A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Elsődlegesen 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gazdaságtudományi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kar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számára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kijelölt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projekt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>ek tématerületének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függvényében)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Aktív hallgatói jogviszon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nyal kell rendelkeznie (ez </w:t>
      </w:r>
      <w:r w:rsidR="00400718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önköltséges is lehet</w:t>
      </w:r>
      <w:r w:rsidR="00960EB8">
        <w:rPr>
          <w:rFonts w:ascii="Times New Roman" w:eastAsia="Times New Roman" w:hAnsi="Times New Roman" w:cs="Times New Roman"/>
          <w:sz w:val="24"/>
          <w:szCs w:val="24"/>
          <w:lang w:eastAsia="hu-HU"/>
        </w:rPr>
        <w:t>), magyar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külföldi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álampolgár 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>egyaránt pályázhat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9F76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Magyar nyelvű kommunikáció 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készségek </w:t>
      </w:r>
      <w:r w:rsidR="009F76B0">
        <w:rPr>
          <w:rFonts w:ascii="Times New Roman" w:eastAsia="Times New Roman" w:hAnsi="Times New Roman" w:cs="Times New Roman"/>
          <w:sz w:val="24"/>
          <w:szCs w:val="24"/>
          <w:lang w:eastAsia="hu-HU"/>
        </w:rPr>
        <w:t>elengedhetet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lenek.</w:t>
      </w:r>
    </w:p>
    <w:p w14:paraId="46521A20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C11B49" w14:textId="77777777" w:rsidR="0036493D" w:rsidRPr="007D60D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3. Az ösztöndíj folyósításának időtartama, összege, a folyósítás feltételei</w:t>
      </w:r>
    </w:p>
    <w:p w14:paraId="49409B4E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A4B059C" w14:textId="4F7CE250" w:rsidR="00220FE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folyósításának időtartama: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szemeszteren át 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maximum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193EAA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hónap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 tart. Az ösztöndíj programban sikeresen résztvevők előnyös helyzetbe </w:t>
      </w:r>
      <w:r w:rsidR="00F07AC1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pályázati ciklusban.</w:t>
      </w:r>
      <w:r w:rsidR="00220FE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590A343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47F9B7" w14:textId="77777777" w:rsidR="00D94576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havi összege: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471787" w14:textId="4E868B3F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60</w:t>
      </w:r>
      <w:r w:rsidR="006B42F5"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.000- Ft.</w:t>
      </w:r>
    </w:p>
    <w:p w14:paraId="2DFD404C" w14:textId="6A7ABACD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9663D8E" w14:textId="77777777" w:rsidR="0087730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PhD hallgatóknak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64043565" w14:textId="12891CEB" w:rsidR="00D739E4" w:rsidRPr="00D739E4" w:rsidRDefault="00877306" w:rsidP="00D739E4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Doktorjelölteknek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 w:rsidR="00D739E4">
        <w:rPr>
          <w:rFonts w:ascii="Times New Roman" w:eastAsia="Times New Roman" w:hAnsi="Times New Roman" w:cs="Times New Roman"/>
          <w:sz w:val="24"/>
          <w:szCs w:val="24"/>
          <w:lang w:eastAsia="hu-HU"/>
        </w:rPr>
        <w:t>/ Junior Kutatóknak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</w:t>
      </w:r>
      <w:proofErr w:type="gramEnd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Ft.</w:t>
      </w:r>
    </w:p>
    <w:p w14:paraId="4B3DFDE6" w14:textId="3F6B7C13" w:rsidR="002F6130" w:rsidRDefault="002F6130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Teljes munkaidős </w:t>
      </w:r>
      <w:r w:rsidR="00544E91">
        <w:rPr>
          <w:rFonts w:ascii="Times New Roman" w:eastAsia="Times New Roman" w:hAnsi="Times New Roman" w:cs="Times New Roman"/>
          <w:sz w:val="24"/>
          <w:szCs w:val="24"/>
          <w:lang w:eastAsia="hu-HU"/>
        </w:rPr>
        <w:t>levelező</w:t>
      </w:r>
      <w:r w:rsidR="007A1E9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hallgatók: 20.000-80.000 Ft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</w:p>
    <w:p w14:paraId="1983C3B0" w14:textId="06AB9DF1" w:rsidR="006244C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*STC szakmai programjában szereplő tudományos témával</w:t>
      </w:r>
      <w:r w:rsidR="008773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célfeladattal</w:t>
      </w:r>
    </w:p>
    <w:p w14:paraId="4EED0348" w14:textId="64859F54" w:rsidR="00407D04" w:rsidRPr="00407D0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**</w:t>
      </w:r>
      <w:r w:rsidR="00BD08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>munkáltató személyügyi vezetőjének javaslata alapján</w:t>
      </w:r>
    </w:p>
    <w:p w14:paraId="119B668E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5CCEF9" w14:textId="77777777" w:rsidR="00D0274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tanévre elnyert ösztöndíj csak a megpályázott tanévben folyósítható, a folyósítás feltétele az aktív hallgatói jogviszony.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hallgató hallgatói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jogviszonya az ösztöndíj folyósítása alatt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megszűnik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szünetel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számára az ös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ztöndíj tovább nem folyósítható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>, erről köteles tájékoztatni a kiírót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52CA26C3" w14:textId="3E0E54FB" w:rsidR="00380BA1" w:rsidRPr="00A92158" w:rsidRDefault="006649F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Fontos, hogy az ösztöndíj során elvégzet munka a mentor által 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megkívánt módon folyamatosan dokumentálva legyen és alapjait tudják képezni TDK, szakdolgozat, tudományos publikáció vagy téziseknek a pályázatban részt vevő diák igényei szerint.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projektre fordított becsült heti idő</w:t>
      </w:r>
      <w:r w:rsidR="00895E6B">
        <w:rPr>
          <w:rFonts w:ascii="Times New Roman" w:eastAsia="Times New Roman" w:hAnsi="Times New Roman" w:cs="Times New Roman"/>
          <w:sz w:val="24"/>
          <w:szCs w:val="24"/>
          <w:lang w:eastAsia="hu-HU"/>
        </w:rPr>
        <w:t>ráfordítás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legalább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8 óra,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10 óra, míg PhD képzések esetében 14 óra.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>A teljesítés igazolása a projektvezető által elfogadott szakmai zárójelentés.</w:t>
      </w:r>
    </w:p>
    <w:p w14:paraId="5BC0565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CBDDCC3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A pályázat elbírálásának szempontjai</w:t>
      </w:r>
    </w:p>
    <w:p w14:paraId="1ACB20C6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7DB51030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</w:t>
      </w:r>
      <w:r w:rsidR="00DB39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lyázatot pontszámokkal értékeljük.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pontok kiosztásában három főbb kategóriát különböztethetünk meg:</w:t>
      </w:r>
    </w:p>
    <w:p w14:paraId="263AED7C" w14:textId="3E3891AC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</w:t>
      </w:r>
    </w:p>
    <w:p w14:paraId="77C365CA" w14:textId="3098F379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tudományos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eredménye</w:t>
      </w:r>
    </w:p>
    <w:p w14:paraId="214CEC87" w14:textId="4098311D" w:rsidR="006649FE" w:rsidRPr="005356A7" w:rsidRDefault="006649FE" w:rsidP="00664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III. Személyes beszélgetésen is részt vesznek az ösztöndíjbizottság illetékeseivel.</w:t>
      </w:r>
    </w:p>
    <w:p w14:paraId="177DCCCC" w14:textId="1F1ACB7D" w:rsidR="006649FE" w:rsidRDefault="006649FE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792A9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B579A0" w14:textId="178E384F" w:rsidR="00F23B2F" w:rsidRPr="00B726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több pályázó azonos számú pontot ért el, és a kiosztható ösztöndíjak száma nem teszi lehetővé valamennyiük pályázatának támogatását, elsődlegesen azt a hallgatót kell ösztöndíjban részesíteni, aki az I</w:t>
      </w:r>
      <w:r w:rsidR="00B726D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kategóriában ért el több pontot. Ha itt is pontegyenlőség mutatkozik, </w:t>
      </w:r>
      <w:r w:rsidR="006649FE">
        <w:rPr>
          <w:rFonts w:ascii="Times New Roman" w:eastAsia="Times New Roman" w:hAnsi="Times New Roman" w:cs="Times New Roman"/>
          <w:sz w:val="24"/>
          <w:szCs w:val="24"/>
          <w:lang w:eastAsia="hu-HU"/>
        </w:rPr>
        <w:t>akkor a II. szempont lesz a mérvadó.</w:t>
      </w:r>
    </w:p>
    <w:p w14:paraId="2807AC31" w14:textId="77777777" w:rsidR="00F23B2F" w:rsidRDefault="00F23B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07AE8D" w14:textId="77777777" w:rsidR="00EE2B30" w:rsidRPr="007F4B04" w:rsidRDefault="00EE2B30" w:rsidP="00EE2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04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5. </w:t>
      </w:r>
      <w:r w:rsidRPr="007F4B04">
        <w:rPr>
          <w:rFonts w:ascii="Times New Roman" w:hAnsi="Times New Roman" w:cs="Times New Roman"/>
          <w:b/>
          <w:sz w:val="28"/>
          <w:szCs w:val="28"/>
        </w:rPr>
        <w:t>A pályázat benyújtása</w:t>
      </w:r>
    </w:p>
    <w:p w14:paraId="51C0273F" w14:textId="769BF1DC" w:rsidR="00EE2B30" w:rsidRDefault="00EE2B30" w:rsidP="00EE2B30">
      <w:pPr>
        <w:pStyle w:val="NormlWeb"/>
        <w:spacing w:before="0" w:beforeAutospacing="0" w:after="0" w:afterAutospacing="0"/>
        <w:jc w:val="both"/>
      </w:pPr>
    </w:p>
    <w:p w14:paraId="579A7769" w14:textId="6D2460DF" w:rsidR="00EE2B30" w:rsidRDefault="00EE2B30" w:rsidP="00EE2B30">
      <w:pPr>
        <w:pStyle w:val="NormlWeb"/>
        <w:spacing w:before="0" w:beforeAutospacing="0" w:after="0" w:afterAutospacing="0"/>
        <w:jc w:val="both"/>
      </w:pPr>
      <w:r>
        <w:t xml:space="preserve">A pályázatokhoz minden esetben konkrét témák is csatlakozni fognak, amelyek elérhetőek lesznek az </w:t>
      </w:r>
      <w:r w:rsidR="00877306">
        <w:t>STC</w:t>
      </w:r>
      <w:r>
        <w:t xml:space="preserve"> honlapokon. A pályázati lehetőségek folyamatosan frissülni fognak, és a határid</w:t>
      </w:r>
      <w:r w:rsidR="00877306">
        <w:t>ő</w:t>
      </w:r>
      <w:r>
        <w:t xml:space="preserve">k is aszerint fognak változni. </w:t>
      </w:r>
    </w:p>
    <w:p w14:paraId="50FA0102" w14:textId="77777777" w:rsidR="00EE2B30" w:rsidRPr="00A92158" w:rsidRDefault="00EE2B30" w:rsidP="00EE2B30">
      <w:pPr>
        <w:pStyle w:val="NormlWeb"/>
        <w:spacing w:before="0" w:beforeAutospacing="0" w:after="0" w:afterAutospacing="0"/>
        <w:jc w:val="both"/>
        <w:rPr>
          <w:sz w:val="22"/>
        </w:rPr>
      </w:pPr>
    </w:p>
    <w:p w14:paraId="5A310890" w14:textId="1EF5E559" w:rsidR="000E4066" w:rsidRPr="00A92158" w:rsidRDefault="0087730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>
        <w:rPr>
          <w:b/>
          <w:szCs w:val="28"/>
        </w:rPr>
        <w:t xml:space="preserve">Az aktuális </w:t>
      </w:r>
      <w:proofErr w:type="spellStart"/>
      <w:r>
        <w:rPr>
          <w:b/>
          <w:szCs w:val="28"/>
        </w:rPr>
        <w:t>cut-off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date</w:t>
      </w:r>
      <w:proofErr w:type="spellEnd"/>
      <w:r w:rsidR="00EE2B30" w:rsidRPr="00A92158">
        <w:rPr>
          <w:b/>
          <w:szCs w:val="28"/>
        </w:rPr>
        <w:t xml:space="preserve"> pályázatainak benyújtás</w:t>
      </w:r>
      <w:r>
        <w:rPr>
          <w:b/>
          <w:szCs w:val="28"/>
        </w:rPr>
        <w:t>i</w:t>
      </w:r>
      <w:r w:rsidR="00EE2B30" w:rsidRPr="00A92158">
        <w:rPr>
          <w:b/>
          <w:szCs w:val="28"/>
        </w:rPr>
        <w:t xml:space="preserve"> határideje: 202</w:t>
      </w:r>
      <w:r w:rsidR="00D739E4">
        <w:rPr>
          <w:b/>
          <w:szCs w:val="28"/>
        </w:rPr>
        <w:t>4</w:t>
      </w:r>
      <w:r w:rsidR="00EE2B30" w:rsidRPr="00A92158">
        <w:rPr>
          <w:b/>
          <w:szCs w:val="28"/>
        </w:rPr>
        <w:t xml:space="preserve">. </w:t>
      </w:r>
      <w:r w:rsidR="00D739E4">
        <w:rPr>
          <w:b/>
          <w:szCs w:val="28"/>
        </w:rPr>
        <w:t>március</w:t>
      </w:r>
      <w:r w:rsidR="00540073" w:rsidRPr="00A92158">
        <w:rPr>
          <w:b/>
          <w:szCs w:val="28"/>
        </w:rPr>
        <w:t xml:space="preserve"> </w:t>
      </w:r>
      <w:r w:rsidR="00D739E4">
        <w:rPr>
          <w:b/>
          <w:szCs w:val="28"/>
        </w:rPr>
        <w:t>8</w:t>
      </w:r>
      <w:r w:rsidR="00EE2B30" w:rsidRPr="00A92158">
        <w:rPr>
          <w:b/>
          <w:szCs w:val="28"/>
        </w:rPr>
        <w:t>.</w:t>
      </w:r>
    </w:p>
    <w:p w14:paraId="03B058B9" w14:textId="1F48619D" w:rsidR="00C31521" w:rsidRDefault="00C31521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b/>
          <w:sz w:val="28"/>
          <w:szCs w:val="28"/>
        </w:rPr>
        <w:br w:type="page"/>
      </w:r>
    </w:p>
    <w:p w14:paraId="2430778B" w14:textId="77777777" w:rsidR="00C31521" w:rsidRPr="00173020" w:rsidRDefault="00C31521" w:rsidP="00C31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173020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lastRenderedPageBreak/>
        <w:t>Melléklet</w:t>
      </w:r>
    </w:p>
    <w:p w14:paraId="7266C465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8939AB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 A pályázó tanulmányi eredménye</w:t>
      </w:r>
    </w:p>
    <w:p w14:paraId="0A76536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696642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tanulmányi eredményt a súlyozott tanulmányi átlag alapján kell számítani, a pályázattal érintett két aktív félév átlagát kell figyelembe venni:</w:t>
      </w:r>
    </w:p>
    <w:p w14:paraId="7E84F0C0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37"/>
        <w:gridCol w:w="1203"/>
      </w:tblGrid>
      <w:tr w:rsidR="00C31521" w14:paraId="313CD285" w14:textId="77777777" w:rsidTr="00895E6B">
        <w:trPr>
          <w:jc w:val="center"/>
        </w:trPr>
        <w:tc>
          <w:tcPr>
            <w:tcW w:w="0" w:type="auto"/>
          </w:tcPr>
          <w:p w14:paraId="4D1502D7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súlyozott tanulmányi átlag</w:t>
            </w:r>
          </w:p>
        </w:tc>
        <w:tc>
          <w:tcPr>
            <w:tcW w:w="0" w:type="auto"/>
          </w:tcPr>
          <w:p w14:paraId="3A1ACD25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pontszám</w:t>
            </w:r>
          </w:p>
        </w:tc>
      </w:tr>
      <w:tr w:rsidR="00C31521" w14:paraId="6990A32B" w14:textId="77777777" w:rsidTr="00895E6B">
        <w:trPr>
          <w:jc w:val="center"/>
        </w:trPr>
        <w:tc>
          <w:tcPr>
            <w:tcW w:w="0" w:type="auto"/>
          </w:tcPr>
          <w:p w14:paraId="0564F62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5,00 - 4,91</w:t>
            </w:r>
          </w:p>
        </w:tc>
        <w:tc>
          <w:tcPr>
            <w:tcW w:w="0" w:type="auto"/>
          </w:tcPr>
          <w:p w14:paraId="0D434A9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</w:t>
            </w:r>
          </w:p>
        </w:tc>
      </w:tr>
      <w:tr w:rsidR="00C31521" w14:paraId="4F0D651A" w14:textId="77777777" w:rsidTr="00895E6B">
        <w:trPr>
          <w:jc w:val="center"/>
        </w:trPr>
        <w:tc>
          <w:tcPr>
            <w:tcW w:w="0" w:type="auto"/>
          </w:tcPr>
          <w:p w14:paraId="6CD0AA8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4,90 - 4,81</w:t>
            </w:r>
          </w:p>
        </w:tc>
        <w:tc>
          <w:tcPr>
            <w:tcW w:w="0" w:type="auto"/>
          </w:tcPr>
          <w:p w14:paraId="1C2B955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</w:p>
        </w:tc>
      </w:tr>
      <w:tr w:rsidR="00C31521" w14:paraId="2D698766" w14:textId="77777777" w:rsidTr="00895E6B">
        <w:trPr>
          <w:jc w:val="center"/>
        </w:trPr>
        <w:tc>
          <w:tcPr>
            <w:tcW w:w="0" w:type="auto"/>
          </w:tcPr>
          <w:p w14:paraId="4FEC74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4,80 – 4,71</w:t>
            </w:r>
          </w:p>
        </w:tc>
        <w:tc>
          <w:tcPr>
            <w:tcW w:w="0" w:type="auto"/>
          </w:tcPr>
          <w:p w14:paraId="3D34CB5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</w:tr>
      <w:tr w:rsidR="00C31521" w14:paraId="557F5EA1" w14:textId="77777777" w:rsidTr="00895E6B">
        <w:trPr>
          <w:jc w:val="center"/>
        </w:trPr>
        <w:tc>
          <w:tcPr>
            <w:tcW w:w="0" w:type="auto"/>
          </w:tcPr>
          <w:p w14:paraId="447C0FC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4,70 – 4,61</w:t>
            </w:r>
          </w:p>
        </w:tc>
        <w:tc>
          <w:tcPr>
            <w:tcW w:w="0" w:type="auto"/>
          </w:tcPr>
          <w:p w14:paraId="6675EFD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</w:p>
        </w:tc>
      </w:tr>
      <w:tr w:rsidR="00C31521" w14:paraId="1C178D9F" w14:textId="77777777" w:rsidTr="00895E6B">
        <w:trPr>
          <w:jc w:val="center"/>
        </w:trPr>
        <w:tc>
          <w:tcPr>
            <w:tcW w:w="0" w:type="auto"/>
          </w:tcPr>
          <w:p w14:paraId="125E179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4,60 – 4,51</w:t>
            </w:r>
          </w:p>
        </w:tc>
        <w:tc>
          <w:tcPr>
            <w:tcW w:w="0" w:type="auto"/>
          </w:tcPr>
          <w:p w14:paraId="3EBAB752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C31521" w14:paraId="3498FEB8" w14:textId="77777777" w:rsidTr="00895E6B">
        <w:trPr>
          <w:jc w:val="center"/>
        </w:trPr>
        <w:tc>
          <w:tcPr>
            <w:tcW w:w="0" w:type="auto"/>
          </w:tcPr>
          <w:p w14:paraId="4EA0D58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4,50 – 4,41</w:t>
            </w:r>
          </w:p>
        </w:tc>
        <w:tc>
          <w:tcPr>
            <w:tcW w:w="0" w:type="auto"/>
          </w:tcPr>
          <w:p w14:paraId="0B2C111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</w:p>
        </w:tc>
      </w:tr>
      <w:tr w:rsidR="00C31521" w14:paraId="2D42F2FC" w14:textId="77777777" w:rsidTr="00895E6B">
        <w:trPr>
          <w:jc w:val="center"/>
        </w:trPr>
        <w:tc>
          <w:tcPr>
            <w:tcW w:w="0" w:type="auto"/>
          </w:tcPr>
          <w:p w14:paraId="6C709E6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4,40 – 4,31</w:t>
            </w:r>
          </w:p>
        </w:tc>
        <w:tc>
          <w:tcPr>
            <w:tcW w:w="0" w:type="auto"/>
          </w:tcPr>
          <w:p w14:paraId="3778B84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</w:tr>
      <w:tr w:rsidR="00C31521" w14:paraId="45E761A6" w14:textId="77777777" w:rsidTr="00895E6B">
        <w:trPr>
          <w:jc w:val="center"/>
        </w:trPr>
        <w:tc>
          <w:tcPr>
            <w:tcW w:w="0" w:type="auto"/>
          </w:tcPr>
          <w:p w14:paraId="7C7069F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4,30 – 4,21</w:t>
            </w:r>
          </w:p>
        </w:tc>
        <w:tc>
          <w:tcPr>
            <w:tcW w:w="0" w:type="auto"/>
          </w:tcPr>
          <w:p w14:paraId="7F9D057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</w:tr>
      <w:tr w:rsidR="00C31521" w14:paraId="29D60385" w14:textId="77777777" w:rsidTr="00895E6B">
        <w:trPr>
          <w:jc w:val="center"/>
        </w:trPr>
        <w:tc>
          <w:tcPr>
            <w:tcW w:w="0" w:type="auto"/>
          </w:tcPr>
          <w:p w14:paraId="5899F8C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4,20 – 4,11</w:t>
            </w:r>
          </w:p>
        </w:tc>
        <w:tc>
          <w:tcPr>
            <w:tcW w:w="0" w:type="auto"/>
          </w:tcPr>
          <w:p w14:paraId="25EA554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</w:tr>
      <w:tr w:rsidR="00C31521" w14:paraId="0E54AE34" w14:textId="77777777" w:rsidTr="00895E6B">
        <w:trPr>
          <w:jc w:val="center"/>
        </w:trPr>
        <w:tc>
          <w:tcPr>
            <w:tcW w:w="0" w:type="auto"/>
          </w:tcPr>
          <w:p w14:paraId="1251DBC9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4,10 – 4,01</w:t>
            </w:r>
          </w:p>
        </w:tc>
        <w:tc>
          <w:tcPr>
            <w:tcW w:w="0" w:type="auto"/>
          </w:tcPr>
          <w:p w14:paraId="6969790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C31521" w14:paraId="0E3F2A40" w14:textId="77777777" w:rsidTr="00895E6B">
        <w:trPr>
          <w:jc w:val="center"/>
        </w:trPr>
        <w:tc>
          <w:tcPr>
            <w:tcW w:w="0" w:type="auto"/>
          </w:tcPr>
          <w:p w14:paraId="61ABBE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4,00 – 3,91</w:t>
            </w:r>
          </w:p>
        </w:tc>
        <w:tc>
          <w:tcPr>
            <w:tcW w:w="0" w:type="auto"/>
          </w:tcPr>
          <w:p w14:paraId="14AEBAC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</w:tr>
      <w:tr w:rsidR="00C31521" w14:paraId="2C6577AE" w14:textId="77777777" w:rsidTr="00895E6B">
        <w:trPr>
          <w:jc w:val="center"/>
        </w:trPr>
        <w:tc>
          <w:tcPr>
            <w:tcW w:w="0" w:type="auto"/>
          </w:tcPr>
          <w:p w14:paraId="28448C3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3,90 - 3,81</w:t>
            </w:r>
          </w:p>
        </w:tc>
        <w:tc>
          <w:tcPr>
            <w:tcW w:w="0" w:type="auto"/>
          </w:tcPr>
          <w:p w14:paraId="68C36E2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C31521" w14:paraId="61CB00DA" w14:textId="77777777" w:rsidTr="00895E6B">
        <w:trPr>
          <w:jc w:val="center"/>
        </w:trPr>
        <w:tc>
          <w:tcPr>
            <w:tcW w:w="0" w:type="auto"/>
          </w:tcPr>
          <w:p w14:paraId="4BAD19D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3,80 – 3,71</w:t>
            </w:r>
          </w:p>
        </w:tc>
        <w:tc>
          <w:tcPr>
            <w:tcW w:w="0" w:type="auto"/>
          </w:tcPr>
          <w:p w14:paraId="4AC424F7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</w:tr>
      <w:tr w:rsidR="00C31521" w14:paraId="6003ECD0" w14:textId="77777777" w:rsidTr="00895E6B">
        <w:trPr>
          <w:jc w:val="center"/>
        </w:trPr>
        <w:tc>
          <w:tcPr>
            <w:tcW w:w="0" w:type="auto"/>
          </w:tcPr>
          <w:p w14:paraId="43ECA55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3,70 – 3,61</w:t>
            </w:r>
          </w:p>
        </w:tc>
        <w:tc>
          <w:tcPr>
            <w:tcW w:w="0" w:type="auto"/>
          </w:tcPr>
          <w:p w14:paraId="688F643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C31521" w14:paraId="0A4E5F04" w14:textId="77777777" w:rsidTr="00895E6B">
        <w:trPr>
          <w:jc w:val="center"/>
        </w:trPr>
        <w:tc>
          <w:tcPr>
            <w:tcW w:w="0" w:type="auto"/>
          </w:tcPr>
          <w:p w14:paraId="11A0E42C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3,60 – 3,51</w:t>
            </w:r>
          </w:p>
        </w:tc>
        <w:tc>
          <w:tcPr>
            <w:tcW w:w="0" w:type="auto"/>
          </w:tcPr>
          <w:p w14:paraId="645E221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</w:tr>
    </w:tbl>
    <w:p w14:paraId="7B9FD8B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49000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 számításánál az alábbi körülményeket is figyelembe kell venni:</w:t>
      </w:r>
    </w:p>
    <w:p w14:paraId="1191EA07" w14:textId="77777777" w:rsidR="00C31521" w:rsidRPr="006F42D7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F42D7">
        <w:rPr>
          <w:rFonts w:ascii="Times New Roman" w:hAnsi="Times New Roman" w:cs="Times New Roman"/>
          <w:sz w:val="24"/>
          <w:szCs w:val="24"/>
        </w:rPr>
        <w:t>Külföldi részképzésért vagy szakmai gyakorlatért, a kinn-töltött idő hosszától függően: 1 pont/hónap</w:t>
      </w:r>
    </w:p>
    <w:p w14:paraId="25CBC2D8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36CC">
        <w:rPr>
          <w:rFonts w:ascii="Times New Roman" w:hAnsi="Times New Roman" w:cs="Times New Roman"/>
          <w:sz w:val="24"/>
          <w:szCs w:val="24"/>
        </w:rPr>
        <w:t>Államilag elismert nyelvvizsgákért adható pontok: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636CC">
        <w:rPr>
          <w:rFonts w:ascii="Times New Roman" w:hAnsi="Times New Roman" w:cs="Times New Roman"/>
          <w:sz w:val="24"/>
          <w:szCs w:val="24"/>
        </w:rPr>
        <w:t>inden nyelvből a megszerzett legmagasabb s</w:t>
      </w:r>
      <w:r>
        <w:rPr>
          <w:rFonts w:ascii="Times New Roman" w:hAnsi="Times New Roman" w:cs="Times New Roman"/>
          <w:sz w:val="24"/>
          <w:szCs w:val="24"/>
        </w:rPr>
        <w:t xml:space="preserve">zintű nyelvvizsgára adható pont, és a nyelvtudásra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>. 5 pont vehető figyelembe:</w:t>
      </w:r>
    </w:p>
    <w:p w14:paraId="14FEAA12" w14:textId="77777777" w:rsidR="00C31521" w:rsidRPr="00D636CC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6CC">
        <w:rPr>
          <w:rFonts w:ascii="Times New Roman" w:hAnsi="Times New Roman" w:cs="Times New Roman"/>
          <w:sz w:val="24"/>
          <w:szCs w:val="24"/>
        </w:rPr>
        <w:t>középf</w:t>
      </w:r>
      <w:r>
        <w:rPr>
          <w:rFonts w:ascii="Times New Roman" w:hAnsi="Times New Roman" w:cs="Times New Roman"/>
          <w:sz w:val="24"/>
          <w:szCs w:val="24"/>
        </w:rPr>
        <w:t xml:space="preserve">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2</w:t>
      </w:r>
      <w:r w:rsidRPr="00D636CC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8CF209A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középfokú szóbeli v</w:t>
      </w:r>
      <w:r>
        <w:rPr>
          <w:rFonts w:ascii="Times New Roman" w:hAnsi="Times New Roman" w:cs="Times New Roman"/>
          <w:sz w:val="24"/>
          <w:szCs w:val="24"/>
        </w:rPr>
        <w:t xml:space="preserve">agy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1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25FEF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</w:t>
      </w:r>
      <w:r>
        <w:rPr>
          <w:rFonts w:ascii="Times New Roman" w:hAnsi="Times New Roman" w:cs="Times New Roman"/>
          <w:sz w:val="24"/>
          <w:szCs w:val="24"/>
        </w:rPr>
        <w:t xml:space="preserve">fokú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AC6F8D6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felsőfokú szóbeli va</w:t>
      </w:r>
      <w:r>
        <w:rPr>
          <w:rFonts w:ascii="Times New Roman" w:hAnsi="Times New Roman" w:cs="Times New Roman"/>
          <w:sz w:val="24"/>
          <w:szCs w:val="24"/>
        </w:rPr>
        <w:t xml:space="preserve">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451F9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A4C81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F0D7" w14:textId="5816960A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103095841"/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tudományos,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eredménye</w:t>
      </w:r>
    </w:p>
    <w:p w14:paraId="27E54B3D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14:paraId="51C2C618" w14:textId="6C41E216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158">
        <w:rPr>
          <w:rFonts w:ascii="Times New Roman" w:hAnsi="Times New Roman" w:cs="Times New Roman"/>
          <w:sz w:val="24"/>
          <w:szCs w:val="24"/>
        </w:rPr>
        <w:t>STC Ösztöndíjban sikeresen részt vett: 5 pont</w:t>
      </w:r>
      <w:r w:rsidR="006A478A" w:rsidRPr="00A92158">
        <w:rPr>
          <w:rFonts w:ascii="Times New Roman" w:hAnsi="Times New Roman" w:cs="Times New Roman"/>
          <w:sz w:val="24"/>
          <w:szCs w:val="24"/>
        </w:rPr>
        <w:t>/félév (</w:t>
      </w:r>
      <w:r w:rsidRPr="00A92158">
        <w:rPr>
          <w:rFonts w:ascii="Times New Roman" w:hAnsi="Times New Roman" w:cs="Times New Roman"/>
          <w:sz w:val="24"/>
          <w:szCs w:val="24"/>
        </w:rPr>
        <w:t>minden teljesített és leigazolt félév)</w:t>
      </w:r>
    </w:p>
    <w:p w14:paraId="188DA65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4228D" w14:textId="38365CAA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22E4853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II. helyezés: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996E7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III. helyezés: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FD507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különdíj, jutalom: 1 pont</w:t>
      </w:r>
    </w:p>
    <w:p w14:paraId="7F0C2270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22C0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OTDK verseny I. </w:t>
      </w:r>
      <w:r>
        <w:rPr>
          <w:rFonts w:ascii="Times New Roman" w:hAnsi="Times New Roman" w:cs="Times New Roman"/>
          <w:sz w:val="24"/>
          <w:szCs w:val="24"/>
        </w:rPr>
        <w:t>helyezés: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5B006C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OTDK verseny II.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019C6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OTDK verseny III. helyezés: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1DAACAF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TDK verseny különdíj, jutalom: 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1F7A21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D4BE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Hazai, vagy </w:t>
      </w:r>
      <w:proofErr w:type="gramStart"/>
      <w:r w:rsidRPr="00E62C38">
        <w:rPr>
          <w:rFonts w:ascii="Times New Roman" w:hAnsi="Times New Roman" w:cs="Times New Roman"/>
          <w:sz w:val="24"/>
          <w:szCs w:val="24"/>
        </w:rPr>
        <w:t>nemzetközi szakmai folyóiratban</w:t>
      </w:r>
      <w:proofErr w:type="gramEnd"/>
      <w:r w:rsidRPr="00E62C38">
        <w:rPr>
          <w:rFonts w:ascii="Times New Roman" w:hAnsi="Times New Roman" w:cs="Times New Roman"/>
          <w:sz w:val="24"/>
          <w:szCs w:val="24"/>
        </w:rPr>
        <w:t xml:space="preserve"> vagy konferencia kiadványban – legalább 4 oldalas terjedelemben – megjelent cikkenként a következő pontszámokat kell adni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5F04E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1-3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3909ED3" w14:textId="77777777" w:rsidR="00C31521" w:rsidRPr="00DF2F92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nem elsőhelyes szerző:1-</w:t>
      </w:r>
      <w:r>
        <w:rPr>
          <w:rFonts w:ascii="Times New Roman" w:hAnsi="Times New Roman" w:cs="Times New Roman"/>
          <w:sz w:val="24"/>
          <w:szCs w:val="24"/>
        </w:rPr>
        <w:t>2 pon</w:t>
      </w:r>
      <w:r w:rsidRPr="00DF2F92">
        <w:rPr>
          <w:rFonts w:ascii="Times New Roman" w:hAnsi="Times New Roman" w:cs="Times New Roman"/>
          <w:sz w:val="24"/>
          <w:szCs w:val="24"/>
        </w:rPr>
        <w:t>t</w:t>
      </w:r>
    </w:p>
    <w:p w14:paraId="0E29F13A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Hazai cikk idegen-nyelven,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3-5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A17F92F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 xml:space="preserve">Hazai cikk idegen-nyelven, pályázó nem elsőhelyes szerző: </w:t>
      </w:r>
      <w:r>
        <w:rPr>
          <w:rFonts w:ascii="Times New Roman" w:hAnsi="Times New Roman" w:cs="Times New Roman"/>
          <w:sz w:val="24"/>
          <w:szCs w:val="24"/>
        </w:rPr>
        <w:t>2-4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BF8C58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5-6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377C0A5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nem elsőhelyes szerző:</w:t>
      </w:r>
      <w:r>
        <w:rPr>
          <w:rFonts w:ascii="Times New Roman" w:hAnsi="Times New Roman" w:cs="Times New Roman"/>
          <w:sz w:val="24"/>
          <w:szCs w:val="24"/>
        </w:rPr>
        <w:t xml:space="preserve"> 4-5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64264804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A5A2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613">
        <w:rPr>
          <w:rFonts w:ascii="Times New Roman" w:hAnsi="Times New Roman" w:cs="Times New Roman"/>
          <w:sz w:val="24"/>
          <w:szCs w:val="24"/>
        </w:rPr>
        <w:t>Hazai, vagy nemzetközi szakmai konferencián szereplésért előadásonkén</w:t>
      </w:r>
      <w:r>
        <w:rPr>
          <w:rFonts w:ascii="Times New Roman" w:hAnsi="Times New Roman" w:cs="Times New Roman"/>
          <w:sz w:val="24"/>
          <w:szCs w:val="24"/>
        </w:rPr>
        <w:t>t:</w:t>
      </w:r>
    </w:p>
    <w:p w14:paraId="0CD00C13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magyar nyelvű kon</w:t>
      </w:r>
      <w:r>
        <w:rPr>
          <w:rFonts w:ascii="Times New Roman" w:hAnsi="Times New Roman" w:cs="Times New Roman"/>
          <w:sz w:val="24"/>
          <w:szCs w:val="24"/>
        </w:rPr>
        <w:t>ferencián: 1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46BEEAD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Idegen</w:t>
      </w:r>
      <w:r>
        <w:rPr>
          <w:rFonts w:ascii="Times New Roman" w:hAnsi="Times New Roman" w:cs="Times New Roman"/>
          <w:sz w:val="24"/>
          <w:szCs w:val="24"/>
        </w:rPr>
        <w:t xml:space="preserve"> nyelven előadott előadás hazai konferencián: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5BB0180C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idegen nyelven: 4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D975CDA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magyar nyelven: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2D1DE88" w14:textId="77777777" w:rsidR="00C31521" w:rsidRPr="00E63253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2B7E2" w14:textId="189C4878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A22">
        <w:rPr>
          <w:rFonts w:ascii="Times New Roman" w:hAnsi="Times New Roman" w:cs="Times New Roman"/>
          <w:sz w:val="24"/>
          <w:szCs w:val="24"/>
        </w:rPr>
        <w:t>Szakkollégiumi tagság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0D3A2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94D7F8" w14:textId="6F2E1DA8" w:rsidR="00640043" w:rsidRDefault="00640043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4AAB2" w14:textId="1E63CD58" w:rsidR="00640043" w:rsidRPr="000D3A22" w:rsidRDefault="00640043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Max: 15 pont</w:t>
      </w:r>
    </w:p>
    <w:p w14:paraId="286546F3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844C49" w14:textId="3AAD20E5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</w:t>
      </w:r>
      <w:r w:rsidR="006013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személyes elbeszélgetése a bizottsággal</w:t>
      </w:r>
    </w:p>
    <w:p w14:paraId="366F8C7F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5FADB2" w14:textId="141DA774" w:rsidR="00C31521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elbeszélgetés során a bizottság felméri a pályázó rátermettséget és hosszútávú potenciálját a szakterület számára. </w:t>
      </w:r>
    </w:p>
    <w:p w14:paraId="50ADBD18" w14:textId="3637E015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Maximális kapható pontszám: </w:t>
      </w:r>
      <w:r w:rsidR="00640043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 pont.</w:t>
      </w:r>
    </w:p>
    <w:p w14:paraId="1295DAB5" w14:textId="77777777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976234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79F24E2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Pályázati adatlaphoz mellékelni kell:</w:t>
      </w:r>
    </w:p>
    <w:p w14:paraId="5ACD33EB" w14:textId="1B836D6F" w:rsidR="00C31521" w:rsidRPr="00A472DB" w:rsidRDefault="0007064C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Előzetes ÓAM projektekben való részvétel esetén a projektekben végzet munkáknak a teljesítés igazolása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D4DB373" w14:textId="1C09F120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leckekönyv vonatkozó részeinek kinyomtatott oldalait a</w:t>
      </w:r>
      <w:r w:rsidR="00540073">
        <w:rPr>
          <w:rFonts w:ascii="Times New Roman" w:eastAsia="Times New Roman" w:hAnsi="Times New Roman" w:cs="Times New Roman"/>
          <w:sz w:val="24"/>
          <w:szCs w:val="24"/>
          <w:lang w:eastAsia="hu-HU"/>
        </w:rPr>
        <w:t>z Oktatási és Minőségbiztosítási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hitelesítve;</w:t>
      </w:r>
    </w:p>
    <w:p w14:paraId="78EA0250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nyelvismeretét alátámasztó dokumentumokat;</w:t>
      </w:r>
    </w:p>
    <w:p w14:paraId="4467B877" w14:textId="77777777" w:rsidR="00C31521" w:rsidRPr="00FC2CEF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rövid önéletrajzát, mely kitér a szakmai és tudományos tevékenységek, eredmények ismertetésére;</w:t>
      </w:r>
    </w:p>
    <w:p w14:paraId="5A1C7B61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publikációinak felsorolása, a publikációk másolata;</w:t>
      </w:r>
    </w:p>
    <w:p w14:paraId="11B62364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tudományos, szakmai tevékenység igazolása.</w:t>
      </w:r>
    </w:p>
    <w:p w14:paraId="13785D1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970F53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 beadása után hiánypótlásnak helye nincs!</w:t>
      </w:r>
    </w:p>
    <w:p w14:paraId="3D3394D5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EE17343" w14:textId="41AF1118" w:rsidR="00C31521" w:rsidRPr="000053FA" w:rsidRDefault="00C31521" w:rsidP="00C31521">
      <w:pPr>
        <w:pStyle w:val="NormlWeb"/>
        <w:spacing w:before="0" w:beforeAutospacing="0" w:after="0" w:afterAutospacing="0"/>
        <w:jc w:val="both"/>
      </w:pPr>
      <w:r>
        <w:t>Minden pályázó elektronikus úton (e-mailben) kap tájékoztatást a pályázat eredményéről legkésőbb 202</w:t>
      </w:r>
      <w:r w:rsidR="00D739E4">
        <w:t>4</w:t>
      </w:r>
      <w:r>
        <w:t xml:space="preserve">. </w:t>
      </w:r>
      <w:r w:rsidR="00D739E4">
        <w:t>március</w:t>
      </w:r>
      <w:r>
        <w:t xml:space="preserve"> </w:t>
      </w:r>
      <w:r w:rsidR="003C2E17">
        <w:t>1</w:t>
      </w:r>
      <w:r w:rsidR="00877306">
        <w:t>5</w:t>
      </w:r>
      <w:r>
        <w:t>. napjáig.</w:t>
      </w:r>
    </w:p>
    <w:p w14:paraId="2A0FC0E9" w14:textId="00853794" w:rsidR="00C31521" w:rsidRDefault="00AB2E36" w:rsidP="00C31521">
      <w:pPr>
        <w:pStyle w:val="NormlWeb"/>
        <w:spacing w:before="0" w:beforeAutospacing="0" w:after="0" w:afterAutospacing="0"/>
        <w:jc w:val="both"/>
      </w:pPr>
      <w:r>
        <w:t>A pályázatok szakmai elbírálását az STC ösztöndíj bizottság tagjai végzik: STC igazgató</w:t>
      </w:r>
      <w:r w:rsidR="005D1FA9">
        <w:t>,</w:t>
      </w:r>
      <w:r>
        <w:t xml:space="preserve"> STC projekt vezető</w:t>
      </w:r>
      <w:r w:rsidR="003C2E17">
        <w:t>(</w:t>
      </w:r>
      <w:r>
        <w:t>k</w:t>
      </w:r>
      <w:r w:rsidR="003C2E17">
        <w:t>)</w:t>
      </w:r>
      <w:r>
        <w:t xml:space="preserve"> és STC-SC tagok.</w:t>
      </w:r>
    </w:p>
    <w:p w14:paraId="5B720F89" w14:textId="77777777" w:rsidR="00AB2E36" w:rsidRDefault="00AB2E36" w:rsidP="00C31521">
      <w:pPr>
        <w:pStyle w:val="NormlWeb"/>
        <w:spacing w:before="0" w:beforeAutospacing="0" w:after="0" w:afterAutospacing="0"/>
        <w:jc w:val="both"/>
      </w:pPr>
    </w:p>
    <w:p w14:paraId="39686FF4" w14:textId="14AB039A" w:rsidR="00C31521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A pályázat elutasítása esetén </w:t>
      </w:r>
      <w:r w:rsidR="005D1FA9">
        <w:t xml:space="preserve">– bírálati hibára vonatkozóan - </w:t>
      </w:r>
      <w:r>
        <w:t xml:space="preserve">a hallgató </w:t>
      </w:r>
      <w:r w:rsidRPr="00E673E7">
        <w:rPr>
          <w:b/>
        </w:rPr>
        <w:t>8 napon belül jogorvoslattal élhet</w:t>
      </w:r>
      <w:r>
        <w:t xml:space="preserve">, melyet a Miskolci Egyetem Oktatási és Minőségbiztosítási Igazgatóságán kell benyújtani elektronikus úton a </w:t>
      </w:r>
      <w:hyperlink r:id="rId10" w:history="1">
        <w:r w:rsidRPr="008D6A29">
          <w:rPr>
            <w:rStyle w:val="Hiperhivatkozs"/>
          </w:rPr>
          <w:t>rekoktatas@uni-miskolc.hu</w:t>
        </w:r>
      </w:hyperlink>
      <w:r w:rsidR="0007064C">
        <w:rPr>
          <w:rStyle w:val="Hiperhivatkozs"/>
        </w:rPr>
        <w:t xml:space="preserve"> </w:t>
      </w:r>
      <w:r>
        <w:t>címen.</w:t>
      </w:r>
    </w:p>
    <w:p w14:paraId="769BBE27" w14:textId="77777777" w:rsidR="00C31521" w:rsidRDefault="00C31521" w:rsidP="00C31521">
      <w:pPr>
        <w:pStyle w:val="NormlWeb"/>
        <w:spacing w:before="0" w:beforeAutospacing="0" w:after="0" w:afterAutospacing="0"/>
        <w:jc w:val="both"/>
      </w:pPr>
    </w:p>
    <w:p w14:paraId="4FDAC831" w14:textId="4547434C" w:rsidR="00C31521" w:rsidRPr="0042503E" w:rsidRDefault="00C31521" w:rsidP="00C31521">
      <w:pPr>
        <w:pStyle w:val="NormlWeb"/>
        <w:spacing w:before="0" w:beforeAutospacing="0" w:after="0" w:afterAutospacing="0"/>
        <w:jc w:val="both"/>
      </w:pPr>
      <w:r>
        <w:lastRenderedPageBreak/>
        <w:t>A pályázat benyújtásával kapcsolatos bővebb információk</w:t>
      </w:r>
      <w:r w:rsidR="00072785">
        <w:t xml:space="preserve"> az</w:t>
      </w:r>
      <w:r>
        <w:t xml:space="preserve"> </w:t>
      </w:r>
      <w:hyperlink r:id="rId11" w:history="1">
        <w:r w:rsidR="00072785" w:rsidRPr="007B0773">
          <w:rPr>
            <w:rStyle w:val="Hiperhivatkozs"/>
          </w:rPr>
          <w:t>stc@uni-miskolc.hu</w:t>
        </w:r>
      </w:hyperlink>
      <w:r w:rsidR="0007064C">
        <w:t xml:space="preserve"> </w:t>
      </w:r>
      <w:r>
        <w:t>címen kérhetők.</w:t>
      </w:r>
    </w:p>
    <w:p w14:paraId="58FEF0B3" w14:textId="77777777" w:rsidR="00AB2E36" w:rsidRDefault="00AB2E36" w:rsidP="00DE3E5A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6D5848D" w14:textId="3CDC4787" w:rsidR="00C31521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Pályázat </w:t>
      </w:r>
      <w:r w:rsidR="00540073" w:rsidRPr="00A92158">
        <w:rPr>
          <w:b/>
          <w:szCs w:val="28"/>
        </w:rPr>
        <w:t>időszak</w:t>
      </w:r>
      <w:r w:rsidRPr="00A92158">
        <w:rPr>
          <w:b/>
          <w:szCs w:val="28"/>
        </w:rPr>
        <w:t xml:space="preserve">: </w:t>
      </w:r>
      <w:r w:rsidR="00D739E4">
        <w:rPr>
          <w:b/>
          <w:szCs w:val="28"/>
        </w:rPr>
        <w:t>folyamatos</w:t>
      </w:r>
    </w:p>
    <w:p w14:paraId="240E4370" w14:textId="121EE311" w:rsidR="00AB2E36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Döntés az elbírálásról: </w:t>
      </w:r>
      <w:r w:rsidR="00540073" w:rsidRPr="00A92158">
        <w:rPr>
          <w:b/>
          <w:szCs w:val="28"/>
        </w:rPr>
        <w:t>legkésőbb 202</w:t>
      </w:r>
      <w:r w:rsidR="00D739E4">
        <w:rPr>
          <w:b/>
          <w:szCs w:val="28"/>
        </w:rPr>
        <w:t>4</w:t>
      </w:r>
      <w:r w:rsidR="00540073" w:rsidRPr="00A92158">
        <w:rPr>
          <w:b/>
          <w:szCs w:val="28"/>
        </w:rPr>
        <w:t xml:space="preserve">. </w:t>
      </w:r>
      <w:r w:rsidR="00D739E4">
        <w:rPr>
          <w:b/>
          <w:szCs w:val="28"/>
        </w:rPr>
        <w:t>március</w:t>
      </w:r>
      <w:r w:rsidRPr="00A92158">
        <w:rPr>
          <w:b/>
          <w:szCs w:val="28"/>
        </w:rPr>
        <w:t xml:space="preserve"> </w:t>
      </w:r>
      <w:r w:rsidR="00072785">
        <w:rPr>
          <w:b/>
          <w:szCs w:val="28"/>
        </w:rPr>
        <w:t>1</w:t>
      </w:r>
      <w:r w:rsidR="00877306">
        <w:rPr>
          <w:b/>
          <w:szCs w:val="28"/>
        </w:rPr>
        <w:t>5</w:t>
      </w:r>
      <w:r w:rsidRPr="00A92158">
        <w:rPr>
          <w:b/>
          <w:szCs w:val="28"/>
        </w:rPr>
        <w:t>.</w:t>
      </w:r>
    </w:p>
    <w:sectPr w:rsidR="00AB2E36" w:rsidRPr="00A921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8D2AD" w14:textId="77777777" w:rsidR="00157F82" w:rsidRDefault="00157F82" w:rsidP="00AB34A9">
      <w:pPr>
        <w:spacing w:after="0" w:line="240" w:lineRule="auto"/>
      </w:pPr>
      <w:r>
        <w:separator/>
      </w:r>
    </w:p>
  </w:endnote>
  <w:endnote w:type="continuationSeparator" w:id="0">
    <w:p w14:paraId="1C0D9197" w14:textId="77777777" w:rsidR="00157F82" w:rsidRDefault="00157F82" w:rsidP="00AB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6628693"/>
      <w:docPartObj>
        <w:docPartGallery w:val="Page Numbers (Bottom of Page)"/>
        <w:docPartUnique/>
      </w:docPartObj>
    </w:sdtPr>
    <w:sdtEndPr/>
    <w:sdtContent>
      <w:p w14:paraId="1D678AB3" w14:textId="20DD7E26" w:rsidR="00292DA0" w:rsidRDefault="00292D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E6B">
          <w:rPr>
            <w:noProof/>
          </w:rPr>
          <w:t>5</w:t>
        </w:r>
        <w:r>
          <w:fldChar w:fldCharType="end"/>
        </w:r>
      </w:p>
    </w:sdtContent>
  </w:sdt>
  <w:p w14:paraId="2840BD09" w14:textId="77777777" w:rsidR="00292DA0" w:rsidRDefault="00292D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5376B" w14:textId="77777777" w:rsidR="00157F82" w:rsidRDefault="00157F82" w:rsidP="00AB34A9">
      <w:pPr>
        <w:spacing w:after="0" w:line="240" w:lineRule="auto"/>
      </w:pPr>
      <w:r>
        <w:separator/>
      </w:r>
    </w:p>
  </w:footnote>
  <w:footnote w:type="continuationSeparator" w:id="0">
    <w:p w14:paraId="0D809E23" w14:textId="77777777" w:rsidR="00157F82" w:rsidRDefault="00157F82" w:rsidP="00AB3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713A"/>
    <w:multiLevelType w:val="hybridMultilevel"/>
    <w:tmpl w:val="5D449476"/>
    <w:lvl w:ilvl="0" w:tplc="5A700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ED2071"/>
    <w:multiLevelType w:val="hybridMultilevel"/>
    <w:tmpl w:val="8DFA4962"/>
    <w:lvl w:ilvl="0" w:tplc="040E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3C122F34"/>
    <w:multiLevelType w:val="hybridMultilevel"/>
    <w:tmpl w:val="4080C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25A"/>
    <w:multiLevelType w:val="hybridMultilevel"/>
    <w:tmpl w:val="7AC44554"/>
    <w:lvl w:ilvl="0" w:tplc="F2AC355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346067">
    <w:abstractNumId w:val="0"/>
  </w:num>
  <w:num w:numId="2" w16cid:durableId="1417483825">
    <w:abstractNumId w:val="5"/>
  </w:num>
  <w:num w:numId="3" w16cid:durableId="1274941958">
    <w:abstractNumId w:val="2"/>
  </w:num>
  <w:num w:numId="4" w16cid:durableId="996149313">
    <w:abstractNumId w:val="10"/>
  </w:num>
  <w:num w:numId="5" w16cid:durableId="1775437742">
    <w:abstractNumId w:val="9"/>
  </w:num>
  <w:num w:numId="6" w16cid:durableId="1057973701">
    <w:abstractNumId w:val="8"/>
  </w:num>
  <w:num w:numId="7" w16cid:durableId="1064717819">
    <w:abstractNumId w:val="1"/>
  </w:num>
  <w:num w:numId="8" w16cid:durableId="1375763950">
    <w:abstractNumId w:val="6"/>
  </w:num>
  <w:num w:numId="9" w16cid:durableId="32734583">
    <w:abstractNumId w:val="7"/>
  </w:num>
  <w:num w:numId="10" w16cid:durableId="1576210464">
    <w:abstractNumId w:val="3"/>
  </w:num>
  <w:num w:numId="11" w16cid:durableId="1989435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64"/>
    <w:rsid w:val="0000486A"/>
    <w:rsid w:val="00046A2F"/>
    <w:rsid w:val="0007064C"/>
    <w:rsid w:val="00072785"/>
    <w:rsid w:val="00086B6C"/>
    <w:rsid w:val="000A22F3"/>
    <w:rsid w:val="000B55FF"/>
    <w:rsid w:val="000E4066"/>
    <w:rsid w:val="00141F1F"/>
    <w:rsid w:val="00157F82"/>
    <w:rsid w:val="00161985"/>
    <w:rsid w:val="00173020"/>
    <w:rsid w:val="00193EAA"/>
    <w:rsid w:val="001F7DE6"/>
    <w:rsid w:val="00210954"/>
    <w:rsid w:val="00216B96"/>
    <w:rsid w:val="00220FE9"/>
    <w:rsid w:val="002764AB"/>
    <w:rsid w:val="00282B77"/>
    <w:rsid w:val="00292DA0"/>
    <w:rsid w:val="002B4FA9"/>
    <w:rsid w:val="002C740A"/>
    <w:rsid w:val="002D1C63"/>
    <w:rsid w:val="002E7E1A"/>
    <w:rsid w:val="002F2CA8"/>
    <w:rsid w:val="002F6130"/>
    <w:rsid w:val="0035431E"/>
    <w:rsid w:val="0036493D"/>
    <w:rsid w:val="00380BA1"/>
    <w:rsid w:val="003836DB"/>
    <w:rsid w:val="003910D1"/>
    <w:rsid w:val="0039364C"/>
    <w:rsid w:val="003C2E17"/>
    <w:rsid w:val="00400718"/>
    <w:rsid w:val="00403DBF"/>
    <w:rsid w:val="00407D04"/>
    <w:rsid w:val="0042503E"/>
    <w:rsid w:val="0045191A"/>
    <w:rsid w:val="00457091"/>
    <w:rsid w:val="00466CBE"/>
    <w:rsid w:val="00483257"/>
    <w:rsid w:val="004A219D"/>
    <w:rsid w:val="004B0156"/>
    <w:rsid w:val="004B507A"/>
    <w:rsid w:val="005356A7"/>
    <w:rsid w:val="00537C23"/>
    <w:rsid w:val="00540073"/>
    <w:rsid w:val="00544E91"/>
    <w:rsid w:val="00591AF9"/>
    <w:rsid w:val="005D1FA9"/>
    <w:rsid w:val="005D7777"/>
    <w:rsid w:val="0060139F"/>
    <w:rsid w:val="00605EC4"/>
    <w:rsid w:val="006244C4"/>
    <w:rsid w:val="00640043"/>
    <w:rsid w:val="00662DA8"/>
    <w:rsid w:val="006649FE"/>
    <w:rsid w:val="0067758E"/>
    <w:rsid w:val="006A1C78"/>
    <w:rsid w:val="006A478A"/>
    <w:rsid w:val="006B42F5"/>
    <w:rsid w:val="006B581F"/>
    <w:rsid w:val="006E012B"/>
    <w:rsid w:val="0071373B"/>
    <w:rsid w:val="007669A4"/>
    <w:rsid w:val="007A1E9B"/>
    <w:rsid w:val="007B2AC8"/>
    <w:rsid w:val="007C0CC7"/>
    <w:rsid w:val="007D60DD"/>
    <w:rsid w:val="007F22F0"/>
    <w:rsid w:val="007F4B04"/>
    <w:rsid w:val="00846356"/>
    <w:rsid w:val="00877306"/>
    <w:rsid w:val="00882B1A"/>
    <w:rsid w:val="00895E6B"/>
    <w:rsid w:val="00905F64"/>
    <w:rsid w:val="00947957"/>
    <w:rsid w:val="00960EB8"/>
    <w:rsid w:val="009F76B0"/>
    <w:rsid w:val="00A22FCA"/>
    <w:rsid w:val="00A249FA"/>
    <w:rsid w:val="00A32724"/>
    <w:rsid w:val="00A426E4"/>
    <w:rsid w:val="00A60CCD"/>
    <w:rsid w:val="00A60D5F"/>
    <w:rsid w:val="00A7408C"/>
    <w:rsid w:val="00A906B6"/>
    <w:rsid w:val="00A92158"/>
    <w:rsid w:val="00A92323"/>
    <w:rsid w:val="00AA2D7B"/>
    <w:rsid w:val="00AB2E36"/>
    <w:rsid w:val="00AB34A9"/>
    <w:rsid w:val="00AC0236"/>
    <w:rsid w:val="00AE2C0B"/>
    <w:rsid w:val="00AF067D"/>
    <w:rsid w:val="00AF764C"/>
    <w:rsid w:val="00B2197A"/>
    <w:rsid w:val="00B22A6C"/>
    <w:rsid w:val="00B726DD"/>
    <w:rsid w:val="00B92166"/>
    <w:rsid w:val="00BB08CE"/>
    <w:rsid w:val="00BD088A"/>
    <w:rsid w:val="00C31521"/>
    <w:rsid w:val="00C34BB2"/>
    <w:rsid w:val="00C36714"/>
    <w:rsid w:val="00C637DA"/>
    <w:rsid w:val="00C739D9"/>
    <w:rsid w:val="00D02749"/>
    <w:rsid w:val="00D108AD"/>
    <w:rsid w:val="00D20AEA"/>
    <w:rsid w:val="00D2502A"/>
    <w:rsid w:val="00D256FD"/>
    <w:rsid w:val="00D707CD"/>
    <w:rsid w:val="00D739E4"/>
    <w:rsid w:val="00D9374E"/>
    <w:rsid w:val="00D94156"/>
    <w:rsid w:val="00D94576"/>
    <w:rsid w:val="00DB2155"/>
    <w:rsid w:val="00DB3989"/>
    <w:rsid w:val="00DE3E5A"/>
    <w:rsid w:val="00E60D90"/>
    <w:rsid w:val="00E95A9A"/>
    <w:rsid w:val="00EB7B09"/>
    <w:rsid w:val="00EE2B30"/>
    <w:rsid w:val="00EF3402"/>
    <w:rsid w:val="00F07AC1"/>
    <w:rsid w:val="00F23B2F"/>
    <w:rsid w:val="00F27EA0"/>
    <w:rsid w:val="00F509C6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A46"/>
  <w15:chartTrackingRefBased/>
  <w15:docId w15:val="{BC751513-60AB-48C4-9736-B072E7B1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5F64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05F64"/>
    <w:rPr>
      <w:color w:val="0563C1" w:themeColor="hyperlink"/>
      <w:u w:val="single"/>
    </w:rPr>
  </w:style>
  <w:style w:type="paragraph" w:styleId="NormlWeb">
    <w:name w:val="Normal (Web)"/>
    <w:basedOn w:val="Norml"/>
    <w:unhideWhenUsed/>
    <w:qFormat/>
    <w:rsid w:val="0090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1C63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34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34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B34A9"/>
    <w:rPr>
      <w:vertAlign w:val="superscript"/>
    </w:rPr>
  </w:style>
  <w:style w:type="table" w:styleId="Rcsostblzat">
    <w:name w:val="Table Grid"/>
    <w:basedOn w:val="Normltblzat"/>
    <w:uiPriority w:val="39"/>
    <w:rsid w:val="007D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07A"/>
  </w:style>
  <w:style w:type="paragraph" w:styleId="llb">
    <w:name w:val="footer"/>
    <w:basedOn w:val="Norml"/>
    <w:link w:val="llb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07A"/>
  </w:style>
  <w:style w:type="character" w:customStyle="1" w:styleId="WW8Num2z0">
    <w:name w:val="WW8Num2z0"/>
    <w:qFormat/>
    <w:rsid w:val="00403DBF"/>
    <w:rPr>
      <w:rFonts w:ascii="Symbol" w:hAnsi="Symbol" w:cs="Symbol"/>
    </w:rPr>
  </w:style>
  <w:style w:type="character" w:customStyle="1" w:styleId="Internet-hivatkozs">
    <w:name w:val="Internet-hivatkozás"/>
    <w:rsid w:val="00403DBF"/>
    <w:rPr>
      <w:color w:val="0000FF"/>
      <w:u w:val="single"/>
    </w:rPr>
  </w:style>
  <w:style w:type="paragraph" w:styleId="Vltozat">
    <w:name w:val="Revision"/>
    <w:hidden/>
    <w:uiPriority w:val="99"/>
    <w:semiHidden/>
    <w:rsid w:val="00A9232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380B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80B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80B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B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BA1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7064C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0073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72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c@uni-miskolc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oktatas@uni-miskolc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5E11E-7699-4852-B5E2-087CF5D0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934</Words>
  <Characters>6448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Lassú Gábor</cp:lastModifiedBy>
  <cp:revision>2</cp:revision>
  <dcterms:created xsi:type="dcterms:W3CDTF">2024-02-05T07:14:00Z</dcterms:created>
  <dcterms:modified xsi:type="dcterms:W3CDTF">2024-02-05T07:14:00Z</dcterms:modified>
</cp:coreProperties>
</file>